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B1803" w14:textId="1BC0FA2C" w:rsidR="00F34152" w:rsidRPr="00424EB8" w:rsidRDefault="00F34152" w:rsidP="00F34152">
      <w:pPr>
        <w:tabs>
          <w:tab w:val="right" w:pos="9639"/>
        </w:tabs>
        <w:spacing w:after="0"/>
        <w:rPr>
          <w:rFonts w:ascii="Arial" w:eastAsia="Times New Roman" w:hAnsi="Arial"/>
          <w:b/>
          <w:i/>
          <w:noProof/>
          <w:sz w:val="28"/>
        </w:rPr>
      </w:pPr>
      <w:r w:rsidRPr="00424EB8">
        <w:rPr>
          <w:rFonts w:ascii="Arial" w:eastAsia="Times New Roman" w:hAnsi="Arial"/>
          <w:b/>
          <w:noProof/>
          <w:sz w:val="24"/>
        </w:rPr>
        <w:t>3GPP TSG-</w:t>
      </w:r>
      <w:r>
        <w:rPr>
          <w:rFonts w:ascii="Arial" w:eastAsia="Times New Roman" w:hAnsi="Arial"/>
          <w:b/>
          <w:noProof/>
          <w:sz w:val="24"/>
        </w:rPr>
        <w:t>RAN WG3</w:t>
      </w:r>
      <w:r w:rsidR="00C661CA">
        <w:rPr>
          <w:rFonts w:ascii="Arial" w:eastAsia="Times New Roman" w:hAnsi="Arial"/>
          <w:b/>
          <w:noProof/>
          <w:sz w:val="24"/>
        </w:rPr>
        <w:t xml:space="preserve"> Meeting </w:t>
      </w:r>
      <w:r w:rsidRPr="00424EB8">
        <w:rPr>
          <w:rFonts w:ascii="Arial" w:eastAsia="Times New Roman" w:hAnsi="Arial"/>
          <w:b/>
          <w:noProof/>
          <w:sz w:val="24"/>
        </w:rPr>
        <w:t>#</w:t>
      </w:r>
      <w:r>
        <w:rPr>
          <w:rFonts w:ascii="Arial" w:eastAsia="Times New Roman" w:hAnsi="Arial"/>
          <w:b/>
          <w:noProof/>
          <w:sz w:val="24"/>
        </w:rPr>
        <w:t>1</w:t>
      </w:r>
      <w:r w:rsidR="00B23B64">
        <w:rPr>
          <w:rFonts w:ascii="Arial" w:eastAsia="Times New Roman" w:hAnsi="Arial"/>
          <w:b/>
          <w:noProof/>
          <w:sz w:val="24"/>
        </w:rPr>
        <w:t>14</w:t>
      </w:r>
      <w:r>
        <w:rPr>
          <w:rFonts w:ascii="Arial" w:eastAsia="Times New Roman" w:hAnsi="Arial"/>
          <w:b/>
          <w:noProof/>
          <w:sz w:val="24"/>
        </w:rPr>
        <w:t>-e</w:t>
      </w:r>
      <w:r w:rsidRPr="00424EB8">
        <w:rPr>
          <w:rFonts w:ascii="Arial" w:eastAsia="Times New Roman" w:hAnsi="Arial"/>
          <w:b/>
          <w:noProof/>
          <w:sz w:val="24"/>
        </w:rPr>
        <w:fldChar w:fldCharType="begin"/>
      </w:r>
      <w:r w:rsidRPr="00424EB8">
        <w:rPr>
          <w:rFonts w:ascii="Arial" w:eastAsia="Times New Roman" w:hAnsi="Arial"/>
          <w:b/>
          <w:noProof/>
          <w:sz w:val="24"/>
        </w:rPr>
        <w:instrText xml:space="preserve"> DOCPROPERTY  MtgSeq  \* MERGEFORMAT </w:instrText>
      </w:r>
      <w:r w:rsidRPr="00424EB8">
        <w:rPr>
          <w:rFonts w:ascii="Arial" w:eastAsia="Times New Roman" w:hAnsi="Arial"/>
          <w:b/>
          <w:noProof/>
          <w:sz w:val="24"/>
        </w:rPr>
        <w:fldChar w:fldCharType="separate"/>
      </w:r>
      <w:r w:rsidRPr="00424EB8">
        <w:rPr>
          <w:rFonts w:ascii="Arial" w:eastAsia="Times New Roman" w:hAnsi="Arial"/>
          <w:b/>
          <w:noProof/>
          <w:sz w:val="24"/>
        </w:rPr>
        <w:t xml:space="preserve"> </w:t>
      </w:r>
      <w:r w:rsidRPr="00424EB8">
        <w:rPr>
          <w:rFonts w:ascii="Arial" w:eastAsia="Times New Roman" w:hAnsi="Arial"/>
        </w:rPr>
        <w:fldChar w:fldCharType="end"/>
      </w:r>
      <w:r w:rsidRPr="00424EB8">
        <w:rPr>
          <w:rFonts w:ascii="Arial" w:eastAsia="Times New Roman" w:hAnsi="Arial"/>
          <w:b/>
          <w:i/>
          <w:noProof/>
          <w:sz w:val="28"/>
        </w:rPr>
        <w:tab/>
      </w:r>
      <w:r w:rsidR="00696A74" w:rsidRPr="001F08DC">
        <w:rPr>
          <w:rFonts w:ascii="Arial" w:eastAsia="Times New Roman" w:hAnsi="Arial"/>
          <w:b/>
          <w:i/>
          <w:noProof/>
          <w:sz w:val="28"/>
        </w:rPr>
        <w:t>R3-2</w:t>
      </w:r>
      <w:r w:rsidR="00E06E2E" w:rsidRPr="001F08DC">
        <w:rPr>
          <w:rFonts w:ascii="Arial" w:eastAsia="Times New Roman" w:hAnsi="Arial"/>
          <w:b/>
          <w:i/>
          <w:noProof/>
          <w:sz w:val="28"/>
        </w:rPr>
        <w:t>1</w:t>
      </w:r>
      <w:r w:rsidR="007734C5" w:rsidRPr="001F08DC">
        <w:rPr>
          <w:rFonts w:ascii="Arial" w:eastAsia="Times New Roman" w:hAnsi="Arial"/>
          <w:b/>
          <w:i/>
          <w:noProof/>
          <w:sz w:val="28"/>
        </w:rPr>
        <w:t>5084</w:t>
      </w:r>
    </w:p>
    <w:p w14:paraId="4604EA7B" w14:textId="061B55C7" w:rsidR="00F34152" w:rsidRPr="000F324E" w:rsidRDefault="00F34152" w:rsidP="00F34152">
      <w:pPr>
        <w:spacing w:after="120"/>
        <w:outlineLvl w:val="0"/>
        <w:rPr>
          <w:rFonts w:ascii="Arial" w:eastAsia="Times New Roman" w:hAnsi="Arial"/>
          <w:b/>
          <w:noProof/>
          <w:sz w:val="24"/>
        </w:rPr>
      </w:pPr>
      <w:r w:rsidRPr="000F324E">
        <w:rPr>
          <w:rFonts w:ascii="Arial" w:eastAsia="Times New Roman" w:hAnsi="Arial"/>
          <w:b/>
          <w:noProof/>
          <w:sz w:val="24"/>
        </w:rPr>
        <w:t xml:space="preserve">E-Meeting, </w:t>
      </w:r>
      <w:r w:rsidR="009D0ECD">
        <w:rPr>
          <w:rFonts w:ascii="Arial" w:eastAsia="Times New Roman" w:hAnsi="Arial"/>
          <w:b/>
          <w:noProof/>
          <w:sz w:val="24"/>
        </w:rPr>
        <w:t>1</w:t>
      </w:r>
      <w:r w:rsidR="00124B6E">
        <w:rPr>
          <w:rFonts w:ascii="Arial" w:eastAsia="Times New Roman" w:hAnsi="Arial"/>
          <w:b/>
          <w:noProof/>
          <w:sz w:val="24"/>
          <w:vertAlign w:val="superscript"/>
        </w:rPr>
        <w:t>st</w:t>
      </w:r>
      <w:r w:rsidR="00C661CA">
        <w:rPr>
          <w:rFonts w:ascii="Arial" w:eastAsia="Times New Roman" w:hAnsi="Arial"/>
          <w:b/>
          <w:noProof/>
          <w:sz w:val="24"/>
        </w:rPr>
        <w:t xml:space="preserve"> </w:t>
      </w:r>
      <w:r w:rsidR="00B23B64">
        <w:rPr>
          <w:rFonts w:ascii="Arial" w:eastAsia="Times New Roman" w:hAnsi="Arial"/>
          <w:b/>
          <w:noProof/>
          <w:sz w:val="24"/>
        </w:rPr>
        <w:t>November</w:t>
      </w:r>
      <w:r w:rsidR="007319B4">
        <w:rPr>
          <w:rFonts w:ascii="Arial" w:eastAsia="Times New Roman" w:hAnsi="Arial"/>
          <w:b/>
          <w:noProof/>
          <w:sz w:val="24"/>
        </w:rPr>
        <w:t xml:space="preserve"> </w:t>
      </w:r>
      <w:r w:rsidR="00C2240F">
        <w:rPr>
          <w:rFonts w:ascii="Arial" w:eastAsia="Times New Roman" w:hAnsi="Arial"/>
          <w:b/>
          <w:noProof/>
          <w:sz w:val="24"/>
        </w:rPr>
        <w:t>–</w:t>
      </w:r>
      <w:r w:rsidRPr="000F324E">
        <w:rPr>
          <w:rFonts w:ascii="Arial" w:eastAsia="Times New Roman" w:hAnsi="Arial"/>
          <w:b/>
          <w:noProof/>
          <w:sz w:val="24"/>
        </w:rPr>
        <w:t xml:space="preserve"> </w:t>
      </w:r>
      <w:r w:rsidR="00B23B64">
        <w:rPr>
          <w:rFonts w:ascii="Arial" w:eastAsia="Times New Roman" w:hAnsi="Arial"/>
          <w:b/>
          <w:noProof/>
          <w:sz w:val="24"/>
        </w:rPr>
        <w:t>11</w:t>
      </w:r>
      <w:r w:rsidR="00C661CA" w:rsidRPr="00C661CA">
        <w:rPr>
          <w:rFonts w:ascii="Arial" w:eastAsia="Times New Roman" w:hAnsi="Arial"/>
          <w:b/>
          <w:noProof/>
          <w:sz w:val="24"/>
          <w:vertAlign w:val="superscript"/>
        </w:rPr>
        <w:t>th</w:t>
      </w:r>
      <w:r w:rsidR="00C661CA">
        <w:rPr>
          <w:rFonts w:ascii="Arial" w:eastAsia="Times New Roman" w:hAnsi="Arial"/>
          <w:b/>
          <w:noProof/>
          <w:sz w:val="24"/>
        </w:rPr>
        <w:t xml:space="preserve"> </w:t>
      </w:r>
      <w:r w:rsidR="00B23B64">
        <w:rPr>
          <w:rFonts w:ascii="Arial" w:eastAsia="Times New Roman" w:hAnsi="Arial"/>
          <w:b/>
          <w:noProof/>
          <w:sz w:val="24"/>
        </w:rPr>
        <w:t>November</w:t>
      </w:r>
      <w:r w:rsidR="00C661CA">
        <w:rPr>
          <w:rFonts w:ascii="Arial" w:eastAsia="Times New Roman" w:hAnsi="Arial"/>
          <w:b/>
          <w:noProof/>
          <w:sz w:val="24"/>
        </w:rPr>
        <w:t>,</w:t>
      </w:r>
      <w:r>
        <w:rPr>
          <w:rFonts w:ascii="Arial" w:eastAsia="Times New Roman" w:hAnsi="Arial"/>
          <w:b/>
          <w:noProof/>
          <w:sz w:val="24"/>
        </w:rPr>
        <w:t xml:space="preserve"> </w:t>
      </w:r>
      <w:r w:rsidR="00E06E2E">
        <w:rPr>
          <w:rFonts w:ascii="Arial" w:eastAsia="Times New Roman" w:hAnsi="Arial"/>
          <w:b/>
          <w:noProof/>
          <w:sz w:val="24"/>
        </w:rPr>
        <w:t>2021</w:t>
      </w:r>
    </w:p>
    <w:p w14:paraId="45A43DC9" w14:textId="77777777" w:rsidR="00F34152" w:rsidRPr="00C2240F" w:rsidRDefault="00F34152" w:rsidP="00F34152">
      <w:pPr>
        <w:pStyle w:val="aa"/>
        <w:rPr>
          <w:noProof/>
        </w:rPr>
      </w:pPr>
    </w:p>
    <w:p w14:paraId="48E31E56" w14:textId="20E810FD" w:rsidR="00F34152" w:rsidRPr="005F6B54" w:rsidRDefault="00F34152" w:rsidP="00F34152">
      <w:pPr>
        <w:pStyle w:val="CRCoverPage"/>
        <w:tabs>
          <w:tab w:val="left" w:pos="1985"/>
        </w:tabs>
        <w:rPr>
          <w:rFonts w:cs="Arial"/>
          <w:b/>
          <w:bCs/>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B23B64" w:rsidRPr="000F16F7">
        <w:rPr>
          <w:rFonts w:cs="Arial"/>
          <w:bCs/>
          <w:color w:val="000000"/>
          <w:sz w:val="24"/>
          <w:szCs w:val="24"/>
          <w:lang w:val="en-US"/>
        </w:rPr>
        <w:t>9.</w:t>
      </w:r>
      <w:r w:rsidR="0068037F" w:rsidRPr="000F16F7">
        <w:rPr>
          <w:rFonts w:cs="Arial"/>
          <w:bCs/>
          <w:color w:val="000000"/>
          <w:sz w:val="24"/>
          <w:szCs w:val="24"/>
          <w:lang w:val="en-US"/>
        </w:rPr>
        <w:t>3.6.1</w:t>
      </w:r>
    </w:p>
    <w:p w14:paraId="72B456DE" w14:textId="1E03E2FA" w:rsidR="00C661CA" w:rsidRPr="005F6B54" w:rsidRDefault="00C661CA" w:rsidP="00F34152">
      <w:pPr>
        <w:pStyle w:val="CRCoverPage"/>
        <w:tabs>
          <w:tab w:val="left" w:pos="1985"/>
        </w:tabs>
        <w:rPr>
          <w:rFonts w:cs="Arial"/>
          <w:b/>
          <w:bCs/>
          <w:color w:val="000000"/>
          <w:sz w:val="24"/>
          <w:szCs w:val="24"/>
          <w:lang w:val="en-US"/>
        </w:rPr>
      </w:pPr>
      <w:r w:rsidRPr="005F6B54">
        <w:rPr>
          <w:rFonts w:cs="Arial"/>
          <w:b/>
          <w:bCs/>
          <w:color w:val="000000"/>
          <w:sz w:val="24"/>
          <w:szCs w:val="24"/>
          <w:lang w:val="en-US"/>
        </w:rPr>
        <w:t>Source:</w:t>
      </w:r>
      <w:r w:rsidRPr="005F6B54">
        <w:rPr>
          <w:rFonts w:cs="Arial"/>
          <w:b/>
          <w:bCs/>
          <w:color w:val="000000"/>
          <w:sz w:val="24"/>
          <w:szCs w:val="24"/>
          <w:lang w:val="en-US"/>
        </w:rPr>
        <w:tab/>
      </w:r>
      <w:r w:rsidRPr="00B23B64">
        <w:rPr>
          <w:rFonts w:cs="Arial"/>
          <w:bCs/>
          <w:color w:val="000000"/>
          <w:sz w:val="24"/>
          <w:szCs w:val="24"/>
          <w:lang w:val="en-US"/>
        </w:rPr>
        <w:t>Samsung</w:t>
      </w:r>
      <w:r w:rsidR="00FE73DF">
        <w:rPr>
          <w:rFonts w:cs="Arial"/>
          <w:bCs/>
          <w:color w:val="000000"/>
          <w:sz w:val="24"/>
          <w:szCs w:val="24"/>
          <w:lang w:val="en-US"/>
        </w:rPr>
        <w:t>, SK Telecom, KT, LGU+, Verizon</w:t>
      </w:r>
    </w:p>
    <w:p w14:paraId="3FC83035" w14:textId="32729F9E" w:rsidR="00C661CA" w:rsidRPr="005F6B54" w:rsidRDefault="00C661CA" w:rsidP="00916F57">
      <w:pPr>
        <w:pStyle w:val="CRCoverPage"/>
        <w:tabs>
          <w:tab w:val="left" w:pos="1985"/>
        </w:tabs>
        <w:ind w:left="1980" w:hanging="1980"/>
        <w:rPr>
          <w:rFonts w:cs="Arial"/>
          <w:b/>
          <w:bCs/>
          <w:sz w:val="24"/>
          <w:szCs w:val="24"/>
          <w:lang w:val="en-US"/>
        </w:rPr>
      </w:pPr>
      <w:r w:rsidRPr="005F6B54">
        <w:rPr>
          <w:rFonts w:cs="Arial"/>
          <w:b/>
          <w:bCs/>
          <w:color w:val="000000"/>
          <w:sz w:val="24"/>
          <w:szCs w:val="24"/>
          <w:lang w:val="en-US"/>
        </w:rPr>
        <w:t>Title:</w:t>
      </w:r>
      <w:r w:rsidRPr="005F6B54">
        <w:rPr>
          <w:rFonts w:cs="Arial"/>
          <w:b/>
          <w:bCs/>
          <w:color w:val="000000"/>
          <w:sz w:val="24"/>
          <w:szCs w:val="24"/>
          <w:lang w:val="en-US"/>
        </w:rPr>
        <w:tab/>
      </w:r>
      <w:r w:rsidR="00BB7986">
        <w:rPr>
          <w:rFonts w:cs="Arial"/>
          <w:b/>
          <w:bCs/>
          <w:color w:val="000000"/>
          <w:sz w:val="24"/>
          <w:szCs w:val="24"/>
          <w:lang w:val="en-US"/>
        </w:rPr>
        <w:tab/>
      </w:r>
      <w:r w:rsidR="00BB7986" w:rsidRPr="001F08DC">
        <w:rPr>
          <w:rFonts w:cs="Arial"/>
          <w:bCs/>
          <w:color w:val="000000"/>
          <w:sz w:val="24"/>
          <w:szCs w:val="24"/>
          <w:lang w:val="en-US"/>
        </w:rPr>
        <w:t xml:space="preserve">Discussion on </w:t>
      </w:r>
      <w:r w:rsidR="007014E0" w:rsidRPr="001F08DC">
        <w:rPr>
          <w:rFonts w:cs="Arial"/>
          <w:bCs/>
          <w:color w:val="000000"/>
          <w:sz w:val="24"/>
          <w:szCs w:val="24"/>
          <w:lang w:val="en-US"/>
        </w:rPr>
        <w:t xml:space="preserve">including </w:t>
      </w:r>
      <w:r w:rsidR="00B1696B" w:rsidRPr="001F08DC">
        <w:rPr>
          <w:rFonts w:cs="Arial"/>
          <w:bCs/>
          <w:color w:val="000000"/>
          <w:sz w:val="24"/>
          <w:szCs w:val="24"/>
          <w:lang w:val="en-US"/>
        </w:rPr>
        <w:t xml:space="preserve">CN Support </w:t>
      </w:r>
      <w:r w:rsidR="00456F23" w:rsidRPr="001F08DC">
        <w:rPr>
          <w:rFonts w:cs="Arial"/>
          <w:bCs/>
          <w:color w:val="000000"/>
          <w:sz w:val="24"/>
          <w:szCs w:val="24"/>
          <w:lang w:val="en-US"/>
        </w:rPr>
        <w:t xml:space="preserve">information </w:t>
      </w:r>
      <w:r w:rsidR="00B1696B" w:rsidRPr="001F08DC">
        <w:rPr>
          <w:rFonts w:cs="Arial"/>
          <w:bCs/>
          <w:color w:val="000000"/>
          <w:sz w:val="24"/>
          <w:szCs w:val="24"/>
          <w:lang w:val="en-US"/>
        </w:rPr>
        <w:t xml:space="preserve">in </w:t>
      </w:r>
      <w:r w:rsidR="00DB580C" w:rsidRPr="001F08DC">
        <w:rPr>
          <w:rFonts w:cs="Arial"/>
          <w:bCs/>
          <w:color w:val="000000"/>
          <w:sz w:val="24"/>
          <w:szCs w:val="24"/>
          <w:lang w:val="en-US"/>
        </w:rPr>
        <w:t xml:space="preserve">the </w:t>
      </w:r>
      <w:r w:rsidR="00B1696B" w:rsidRPr="001F08DC">
        <w:rPr>
          <w:rFonts w:cs="Arial"/>
          <w:bCs/>
          <w:color w:val="000000"/>
          <w:sz w:val="24"/>
          <w:szCs w:val="24"/>
          <w:lang w:val="en-US"/>
        </w:rPr>
        <w:t xml:space="preserve">CU-UP Configuration Update message </w:t>
      </w:r>
      <w:r w:rsidR="00DB580C" w:rsidRPr="001F08DC">
        <w:rPr>
          <w:rFonts w:cs="Arial"/>
          <w:bCs/>
          <w:color w:val="000000"/>
          <w:sz w:val="24"/>
          <w:szCs w:val="24"/>
          <w:lang w:val="en-US"/>
        </w:rPr>
        <w:t>(</w:t>
      </w:r>
      <w:r w:rsidR="00FE73DF" w:rsidRPr="001F08DC">
        <w:rPr>
          <w:rFonts w:cs="Arial"/>
          <w:bCs/>
          <w:color w:val="000000"/>
          <w:sz w:val="24"/>
          <w:szCs w:val="24"/>
          <w:lang w:val="en-US"/>
        </w:rPr>
        <w:t>E1AP</w:t>
      </w:r>
      <w:r w:rsidR="00DB580C" w:rsidRPr="001F08DC">
        <w:rPr>
          <w:rFonts w:cs="Arial"/>
          <w:bCs/>
          <w:color w:val="000000"/>
          <w:sz w:val="24"/>
          <w:szCs w:val="24"/>
          <w:lang w:val="en-US"/>
        </w:rPr>
        <w:t>)</w:t>
      </w:r>
    </w:p>
    <w:p w14:paraId="3A50F68B" w14:textId="4BD55FE5" w:rsidR="0094153E" w:rsidRPr="00B23B64" w:rsidRDefault="00C661CA" w:rsidP="00F34152">
      <w:pPr>
        <w:pStyle w:val="CRCoverPage"/>
        <w:tabs>
          <w:tab w:val="left" w:pos="1985"/>
        </w:tabs>
        <w:rPr>
          <w:rFonts w:cs="Arial"/>
          <w:b/>
          <w:bCs/>
          <w:color w:val="000000"/>
          <w:sz w:val="24"/>
          <w:szCs w:val="24"/>
          <w:lang w:val="en-US" w:eastAsia="zh-CN"/>
        </w:rPr>
      </w:pPr>
      <w:r w:rsidRPr="005F6B54">
        <w:rPr>
          <w:rFonts w:cs="Arial"/>
          <w:b/>
          <w:bCs/>
          <w:color w:val="000000"/>
          <w:sz w:val="24"/>
          <w:szCs w:val="24"/>
          <w:lang w:val="en-US"/>
        </w:rPr>
        <w:t>Document for:</w:t>
      </w:r>
      <w:r w:rsidRPr="005F6B54">
        <w:rPr>
          <w:rFonts w:cs="Arial"/>
          <w:b/>
          <w:bCs/>
          <w:color w:val="000000"/>
          <w:sz w:val="24"/>
          <w:szCs w:val="24"/>
          <w:lang w:val="en-US"/>
        </w:rPr>
        <w:tab/>
      </w:r>
      <w:r w:rsidR="00B9597C" w:rsidRPr="00B23B64">
        <w:rPr>
          <w:rFonts w:cs="Arial"/>
          <w:bCs/>
          <w:sz w:val="24"/>
          <w:szCs w:val="24"/>
          <w:lang w:val="en-US"/>
        </w:rPr>
        <w:t>Discussion</w:t>
      </w:r>
      <w:r w:rsidR="006E3E93">
        <w:rPr>
          <w:rFonts w:cs="Arial"/>
          <w:bCs/>
          <w:sz w:val="24"/>
          <w:szCs w:val="24"/>
          <w:lang w:val="en-US"/>
        </w:rPr>
        <w:t xml:space="preserve"> &amp; Decision</w:t>
      </w:r>
    </w:p>
    <w:p w14:paraId="3975FBC2" w14:textId="759A4FEC" w:rsidR="0094153E" w:rsidRPr="0094153E" w:rsidRDefault="00E40F58" w:rsidP="006368F4">
      <w:pPr>
        <w:pStyle w:val="1"/>
      </w:pPr>
      <w:r w:rsidRPr="00696A74">
        <w:t>Introduction</w:t>
      </w:r>
    </w:p>
    <w:p w14:paraId="101139D0" w14:textId="1C918EDE" w:rsidR="0009128D" w:rsidRPr="0009128D" w:rsidRDefault="0009128D" w:rsidP="00963E3C">
      <w:pPr>
        <w:spacing w:line="360" w:lineRule="auto"/>
        <w:jc w:val="both"/>
        <w:rPr>
          <w:rFonts w:eastAsia="맑은 고딕" w:cs="Arial"/>
          <w:i/>
          <w:lang w:eastAsia="ko-KR"/>
        </w:rPr>
      </w:pPr>
      <w:r w:rsidRPr="0009128D">
        <w:rPr>
          <w:rFonts w:eastAsia="맑은 고딕" w:cs="Arial" w:hint="eastAsia"/>
          <w:i/>
          <w:lang w:eastAsia="ko-KR"/>
        </w:rPr>
        <w:t>CN Support</w:t>
      </w:r>
      <w:r>
        <w:rPr>
          <w:rFonts w:eastAsia="맑은 고딕" w:cs="Arial"/>
          <w:i/>
          <w:lang w:eastAsia="ko-KR"/>
        </w:rPr>
        <w:t xml:space="preserve"> </w:t>
      </w:r>
      <w:r w:rsidRPr="0009128D">
        <w:rPr>
          <w:rFonts w:eastAsia="맑은 고딕" w:cs="Arial"/>
          <w:lang w:eastAsia="ko-KR"/>
        </w:rPr>
        <w:t>IE</w:t>
      </w:r>
      <w:r>
        <w:rPr>
          <w:rFonts w:eastAsia="맑은 고딕" w:cs="Arial"/>
          <w:lang w:eastAsia="ko-KR"/>
        </w:rPr>
        <w:t xml:space="preserve"> indicates whether gNB-CU-UP supports EPC, 5GC or both. This information is informed to the gNB-CU-CP in the E1 setup procedure. In GNB-CU-UP E1 SETUP REQUEST and GNB-CU-CP E1 SETUP RESPONSE message.</w:t>
      </w:r>
    </w:p>
    <w:p w14:paraId="167000B4" w14:textId="775139D5" w:rsidR="00966496" w:rsidRDefault="005719E1" w:rsidP="00963E3C">
      <w:pPr>
        <w:spacing w:line="360" w:lineRule="auto"/>
        <w:jc w:val="both"/>
        <w:rPr>
          <w:rFonts w:eastAsia="맑은 고딕" w:cs="Arial"/>
          <w:lang w:eastAsia="ko-KR"/>
        </w:rPr>
      </w:pPr>
      <w:r>
        <w:rPr>
          <w:rFonts w:eastAsia="맑은 고딕" w:cs="Arial" w:hint="eastAsia"/>
          <w:lang w:eastAsia="ko-KR"/>
        </w:rPr>
        <w:t xml:space="preserve">In </w:t>
      </w:r>
      <w:r>
        <w:rPr>
          <w:rFonts w:eastAsia="맑은 고딕" w:cs="Arial"/>
          <w:lang w:eastAsia="ko-KR"/>
        </w:rPr>
        <w:t xml:space="preserve">this contribution, we discuss </w:t>
      </w:r>
      <w:r w:rsidR="0009128D">
        <w:rPr>
          <w:rFonts w:eastAsia="맑은 고딕" w:cs="Arial"/>
          <w:lang w:eastAsia="ko-KR"/>
        </w:rPr>
        <w:t>on the inclusion of CN Support</w:t>
      </w:r>
      <w:r w:rsidR="00772A8D">
        <w:rPr>
          <w:rFonts w:eastAsia="맑은 고딕" w:cs="Arial"/>
          <w:lang w:eastAsia="ko-KR"/>
        </w:rPr>
        <w:t xml:space="preserve"> information</w:t>
      </w:r>
      <w:r w:rsidR="0009128D">
        <w:rPr>
          <w:rFonts w:eastAsia="맑은 고딕" w:cs="Arial"/>
          <w:lang w:eastAsia="ko-KR"/>
        </w:rPr>
        <w:t xml:space="preserve"> </w:t>
      </w:r>
      <w:r w:rsidR="00330496">
        <w:rPr>
          <w:rFonts w:eastAsia="맑은 고딕" w:cs="Arial"/>
          <w:lang w:eastAsia="ko-KR"/>
        </w:rPr>
        <w:t xml:space="preserve">also </w:t>
      </w:r>
      <w:r w:rsidR="0009128D">
        <w:rPr>
          <w:rFonts w:eastAsia="맑은 고딕" w:cs="Arial"/>
          <w:lang w:eastAsia="ko-KR"/>
        </w:rPr>
        <w:t>in the CU-UP Configuration Update procedure.</w:t>
      </w:r>
      <w:r w:rsidR="00B86207">
        <w:rPr>
          <w:rFonts w:eastAsia="맑은 고딕" w:cs="Arial"/>
          <w:lang w:eastAsia="ko-KR"/>
        </w:rPr>
        <w:t xml:space="preserve"> </w:t>
      </w:r>
    </w:p>
    <w:p w14:paraId="790A65C5" w14:textId="77777777" w:rsidR="008C7BD1" w:rsidRDefault="008C7BD1" w:rsidP="00963E3C">
      <w:pPr>
        <w:spacing w:line="360" w:lineRule="auto"/>
        <w:jc w:val="both"/>
        <w:rPr>
          <w:rFonts w:eastAsia="맑은 고딕" w:cs="Arial"/>
          <w:lang w:eastAsia="ko-KR"/>
        </w:rPr>
      </w:pPr>
    </w:p>
    <w:p w14:paraId="6AB883A4" w14:textId="1BD884EA" w:rsidR="009C79C4" w:rsidRDefault="001E1BE4" w:rsidP="009C79C4">
      <w:pPr>
        <w:pStyle w:val="1"/>
      </w:pPr>
      <w:r>
        <w:t>Discussion</w:t>
      </w:r>
    </w:p>
    <w:p w14:paraId="1390D14D" w14:textId="3AC9160C" w:rsidR="0009128D" w:rsidRDefault="0009128D" w:rsidP="00E42C63">
      <w:pPr>
        <w:pStyle w:val="B10"/>
        <w:ind w:left="0" w:firstLine="0"/>
        <w:rPr>
          <w:rFonts w:eastAsia="맑은 고딕" w:cs="Arial"/>
          <w:lang w:eastAsia="ko-KR"/>
        </w:rPr>
      </w:pPr>
      <w:r>
        <w:rPr>
          <w:rFonts w:eastAsia="맑은 고딕" w:cs="Arial" w:hint="eastAsia"/>
          <w:lang w:eastAsia="ko-KR"/>
        </w:rPr>
        <w:t>In split gNB architecture, gNB-CU could be separate</w:t>
      </w:r>
      <w:r w:rsidR="001A2617">
        <w:rPr>
          <w:rFonts w:eastAsia="맑은 고딕" w:cs="Arial"/>
          <w:lang w:eastAsia="ko-KR"/>
        </w:rPr>
        <w:t>d</w:t>
      </w:r>
      <w:r>
        <w:rPr>
          <w:rFonts w:eastAsia="맑은 고딕" w:cs="Arial" w:hint="eastAsia"/>
          <w:lang w:eastAsia="ko-KR"/>
        </w:rPr>
        <w:t xml:space="preserve"> to gNB-CU-CP and gNB-CP-UP. </w:t>
      </w:r>
      <w:r>
        <w:rPr>
          <w:rFonts w:eastAsia="맑은 고딕" w:cs="Arial"/>
          <w:lang w:eastAsia="ko-KR"/>
        </w:rPr>
        <w:t>With</w:t>
      </w:r>
      <w:r w:rsidR="001A2617">
        <w:rPr>
          <w:rFonts w:eastAsia="맑은 고딕" w:cs="Arial"/>
          <w:lang w:eastAsia="ko-KR"/>
        </w:rPr>
        <w:t>in</w:t>
      </w:r>
      <w:r>
        <w:rPr>
          <w:rFonts w:eastAsia="맑은 고딕" w:cs="Arial"/>
          <w:lang w:eastAsia="ko-KR"/>
        </w:rPr>
        <w:t xml:space="preserve"> this </w:t>
      </w:r>
      <w:r w:rsidR="001A2617">
        <w:rPr>
          <w:rFonts w:eastAsia="맑은 고딕" w:cs="Arial"/>
          <w:lang w:eastAsia="ko-KR"/>
        </w:rPr>
        <w:t>architecture</w:t>
      </w:r>
      <w:r>
        <w:rPr>
          <w:rFonts w:eastAsia="맑은 고딕" w:cs="Arial"/>
          <w:lang w:eastAsia="ko-KR"/>
        </w:rPr>
        <w:t xml:space="preserve">, E1 setup procedure is performed </w:t>
      </w:r>
      <w:r w:rsidR="0043755C">
        <w:rPr>
          <w:rFonts w:eastAsia="맑은 고딕" w:cs="Arial"/>
          <w:lang w:eastAsia="ko-KR"/>
        </w:rPr>
        <w:t xml:space="preserve">to exchange application level data and </w:t>
      </w:r>
      <w:r w:rsidR="0043755C">
        <w:rPr>
          <w:rFonts w:eastAsia="맑은 고딕" w:cs="Arial" w:hint="eastAsia"/>
          <w:lang w:eastAsia="ko-KR"/>
        </w:rPr>
        <w:t>ma</w:t>
      </w:r>
      <w:r w:rsidR="0043755C">
        <w:rPr>
          <w:rFonts w:eastAsia="맑은 고딕" w:cs="Arial"/>
          <w:lang w:eastAsia="ko-KR"/>
        </w:rPr>
        <w:t xml:space="preserve">ke the gNB-CU-CP to correctly interoperate on the E1 interface. Both gNB-CU-CP and gNB-CU-UP could initiate the setup procedure with the </w:t>
      </w:r>
      <w:r w:rsidR="00C52BA6">
        <w:rPr>
          <w:rFonts w:eastAsia="맑은 고딕" w:cs="Arial"/>
          <w:lang w:eastAsia="ko-KR"/>
        </w:rPr>
        <w:t xml:space="preserve">GNB-CP-UP or GNB-CU-CP E1 </w:t>
      </w:r>
      <w:r w:rsidR="0043755C">
        <w:rPr>
          <w:rFonts w:eastAsia="맑은 고딕" w:cs="Arial"/>
          <w:lang w:eastAsia="ko-KR"/>
        </w:rPr>
        <w:t xml:space="preserve">SETUP REQUEST message. </w:t>
      </w:r>
    </w:p>
    <w:p w14:paraId="09B8DDE8" w14:textId="792BFAC1" w:rsidR="000030A6" w:rsidRDefault="000030A6" w:rsidP="00E42C63">
      <w:pPr>
        <w:pStyle w:val="B10"/>
        <w:ind w:left="0" w:firstLine="0"/>
        <w:rPr>
          <w:rFonts w:eastAsia="맑은 고딕" w:cs="Arial"/>
          <w:lang w:eastAsia="ko-KR"/>
        </w:rPr>
      </w:pPr>
      <w:r>
        <w:rPr>
          <w:rFonts w:eastAsia="맑은 고딕" w:cs="Arial" w:hint="eastAsia"/>
          <w:lang w:eastAsia="ko-KR"/>
        </w:rPr>
        <w:t xml:space="preserve">In the setup procedure, the </w:t>
      </w:r>
      <w:r w:rsidRPr="000030A6">
        <w:rPr>
          <w:rFonts w:eastAsia="맑은 고딕" w:cs="Arial" w:hint="eastAsia"/>
          <w:i/>
          <w:lang w:eastAsia="ko-KR"/>
        </w:rPr>
        <w:t>CN Support</w:t>
      </w:r>
      <w:r>
        <w:rPr>
          <w:rFonts w:eastAsia="맑은 고딕" w:cs="Arial" w:hint="eastAsia"/>
          <w:lang w:eastAsia="ko-KR"/>
        </w:rPr>
        <w:t xml:space="preserve"> is transferred </w:t>
      </w:r>
      <w:r>
        <w:rPr>
          <w:rFonts w:eastAsia="맑은 고딕" w:cs="Arial"/>
          <w:lang w:eastAsia="ko-KR"/>
        </w:rPr>
        <w:t xml:space="preserve">from the gNB-CU-CP </w:t>
      </w:r>
      <w:r>
        <w:rPr>
          <w:rFonts w:eastAsia="맑은 고딕" w:cs="Arial" w:hint="eastAsia"/>
          <w:lang w:eastAsia="ko-KR"/>
        </w:rPr>
        <w:t>to the gNB-CU-UP</w:t>
      </w:r>
      <w:r>
        <w:rPr>
          <w:rFonts w:eastAsia="맑은 고딕" w:cs="Arial"/>
          <w:lang w:eastAsia="ko-KR"/>
        </w:rPr>
        <w:t xml:space="preserve"> as the tabular below [1]. </w:t>
      </w:r>
    </w:p>
    <w:p w14:paraId="436E945B" w14:textId="2458DEF1" w:rsidR="000030A6" w:rsidRPr="000C1A1A" w:rsidRDefault="000030A6" w:rsidP="000C1A1A">
      <w:pPr>
        <w:pStyle w:val="B10"/>
        <w:numPr>
          <w:ilvl w:val="0"/>
          <w:numId w:val="18"/>
        </w:numPr>
        <w:rPr>
          <w:rFonts w:eastAsia="맑은 고딕" w:cs="Arial"/>
          <w:lang w:eastAsia="ko-KR"/>
        </w:rPr>
      </w:pPr>
      <w:r>
        <w:rPr>
          <w:rFonts w:eastAsia="맑은 고딕" w:cs="Arial"/>
          <w:lang w:eastAsia="ko-KR"/>
        </w:rPr>
        <w:t>GNB-CU-UP E1 SETUP REQUEST</w:t>
      </w:r>
      <w:r w:rsidR="000C1A1A">
        <w:rPr>
          <w:rFonts w:eastAsia="맑은 고딕" w:cs="Arial"/>
          <w:lang w:eastAsia="ko-KR"/>
        </w:rPr>
        <w:t xml:space="preserve"> &amp; </w:t>
      </w:r>
      <w:r w:rsidR="000C1A1A" w:rsidRPr="00FA52B0">
        <w:t>GNB-CU-CP E1 SETUP RESPONSE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72695" w:rsidRPr="00FA52B0" w14:paraId="3F14BF7E" w14:textId="77777777" w:rsidTr="00FF1E11">
        <w:tc>
          <w:tcPr>
            <w:tcW w:w="2394" w:type="dxa"/>
          </w:tcPr>
          <w:p w14:paraId="46C6486D" w14:textId="77777777" w:rsidR="00572695" w:rsidRPr="00FA52B0" w:rsidRDefault="00572695" w:rsidP="00FF1E11">
            <w:pPr>
              <w:keepNext/>
              <w:keepLines/>
              <w:spacing w:after="0"/>
              <w:jc w:val="center"/>
              <w:rPr>
                <w:rFonts w:cs="Arial"/>
                <w:b/>
                <w:bCs/>
                <w:sz w:val="18"/>
                <w:szCs w:val="18"/>
                <w:lang w:eastAsia="ja-JP"/>
              </w:rPr>
            </w:pPr>
            <w:r w:rsidRPr="00FA52B0">
              <w:rPr>
                <w:rFonts w:cs="Arial"/>
                <w:b/>
                <w:bCs/>
                <w:sz w:val="18"/>
                <w:szCs w:val="18"/>
                <w:lang w:eastAsia="ja-JP"/>
              </w:rPr>
              <w:t>IE/Group Name</w:t>
            </w:r>
          </w:p>
        </w:tc>
        <w:tc>
          <w:tcPr>
            <w:tcW w:w="1274" w:type="dxa"/>
          </w:tcPr>
          <w:p w14:paraId="3FD54E5F" w14:textId="77777777" w:rsidR="00572695" w:rsidRPr="00FA52B0" w:rsidRDefault="00572695" w:rsidP="00FF1E11">
            <w:pPr>
              <w:keepNext/>
              <w:keepLines/>
              <w:spacing w:after="0"/>
              <w:jc w:val="center"/>
              <w:rPr>
                <w:rFonts w:cs="Arial"/>
                <w:b/>
                <w:bCs/>
                <w:sz w:val="18"/>
                <w:szCs w:val="18"/>
                <w:lang w:eastAsia="ja-JP"/>
              </w:rPr>
            </w:pPr>
            <w:r w:rsidRPr="00FA52B0">
              <w:rPr>
                <w:rFonts w:cs="Arial"/>
                <w:b/>
                <w:bCs/>
                <w:sz w:val="18"/>
                <w:szCs w:val="18"/>
                <w:lang w:eastAsia="ja-JP"/>
              </w:rPr>
              <w:t>Presence</w:t>
            </w:r>
          </w:p>
        </w:tc>
        <w:tc>
          <w:tcPr>
            <w:tcW w:w="1708" w:type="dxa"/>
          </w:tcPr>
          <w:p w14:paraId="752C6501" w14:textId="77777777" w:rsidR="00572695" w:rsidRPr="00FA52B0" w:rsidRDefault="00572695" w:rsidP="00FF1E11">
            <w:pPr>
              <w:keepNext/>
              <w:keepLines/>
              <w:spacing w:after="0"/>
              <w:jc w:val="center"/>
              <w:rPr>
                <w:rFonts w:cs="Arial"/>
                <w:b/>
                <w:bCs/>
                <w:sz w:val="18"/>
                <w:szCs w:val="18"/>
                <w:lang w:eastAsia="ja-JP"/>
              </w:rPr>
            </w:pPr>
            <w:r w:rsidRPr="00FA52B0">
              <w:rPr>
                <w:rFonts w:cs="Arial"/>
                <w:b/>
                <w:bCs/>
                <w:sz w:val="18"/>
                <w:szCs w:val="18"/>
                <w:lang w:eastAsia="ja-JP"/>
              </w:rPr>
              <w:t>Range</w:t>
            </w:r>
          </w:p>
        </w:tc>
        <w:tc>
          <w:tcPr>
            <w:tcW w:w="1259" w:type="dxa"/>
          </w:tcPr>
          <w:p w14:paraId="432BD70B" w14:textId="77777777" w:rsidR="00572695" w:rsidRPr="00FA52B0" w:rsidRDefault="00572695" w:rsidP="00FF1E11">
            <w:pPr>
              <w:keepNext/>
              <w:keepLines/>
              <w:spacing w:after="0"/>
              <w:jc w:val="center"/>
              <w:rPr>
                <w:rFonts w:cs="Arial"/>
                <w:b/>
                <w:bCs/>
                <w:sz w:val="18"/>
                <w:szCs w:val="18"/>
                <w:lang w:eastAsia="ja-JP"/>
              </w:rPr>
            </w:pPr>
            <w:r w:rsidRPr="00FA52B0">
              <w:rPr>
                <w:rFonts w:cs="Arial"/>
                <w:b/>
                <w:bCs/>
                <w:sz w:val="18"/>
                <w:szCs w:val="18"/>
                <w:lang w:eastAsia="ja-JP"/>
              </w:rPr>
              <w:t>IE type and reference</w:t>
            </w:r>
          </w:p>
        </w:tc>
        <w:tc>
          <w:tcPr>
            <w:tcW w:w="1288" w:type="dxa"/>
          </w:tcPr>
          <w:p w14:paraId="03E58842" w14:textId="77777777" w:rsidR="00572695" w:rsidRPr="00FA52B0" w:rsidRDefault="00572695" w:rsidP="00FF1E11">
            <w:pPr>
              <w:keepNext/>
              <w:keepLines/>
              <w:spacing w:after="0"/>
              <w:jc w:val="center"/>
              <w:rPr>
                <w:rFonts w:cs="Arial"/>
                <w:b/>
                <w:bCs/>
                <w:sz w:val="18"/>
                <w:szCs w:val="18"/>
                <w:lang w:eastAsia="ja-JP"/>
              </w:rPr>
            </w:pPr>
            <w:r w:rsidRPr="00FA52B0">
              <w:rPr>
                <w:rFonts w:cs="Arial"/>
                <w:b/>
                <w:bCs/>
                <w:sz w:val="18"/>
                <w:szCs w:val="18"/>
                <w:lang w:eastAsia="ja-JP"/>
              </w:rPr>
              <w:t>Semantics description</w:t>
            </w:r>
          </w:p>
        </w:tc>
        <w:tc>
          <w:tcPr>
            <w:tcW w:w="1288" w:type="dxa"/>
          </w:tcPr>
          <w:p w14:paraId="17A8F57D" w14:textId="77777777" w:rsidR="00572695" w:rsidRPr="00FA52B0" w:rsidRDefault="00572695" w:rsidP="00FF1E11">
            <w:pPr>
              <w:keepNext/>
              <w:keepLines/>
              <w:spacing w:after="0"/>
              <w:jc w:val="center"/>
              <w:rPr>
                <w:rFonts w:cs="Arial"/>
                <w:b/>
                <w:bCs/>
                <w:sz w:val="18"/>
                <w:szCs w:val="18"/>
                <w:lang w:eastAsia="ja-JP"/>
              </w:rPr>
            </w:pPr>
            <w:r w:rsidRPr="00FA52B0">
              <w:rPr>
                <w:rFonts w:cs="Arial"/>
                <w:b/>
                <w:bCs/>
                <w:sz w:val="18"/>
                <w:szCs w:val="18"/>
                <w:lang w:eastAsia="ja-JP"/>
              </w:rPr>
              <w:t>Criticality</w:t>
            </w:r>
          </w:p>
        </w:tc>
        <w:tc>
          <w:tcPr>
            <w:tcW w:w="1274" w:type="dxa"/>
          </w:tcPr>
          <w:p w14:paraId="47DE8803" w14:textId="77777777" w:rsidR="00572695" w:rsidRPr="00FA52B0" w:rsidRDefault="00572695" w:rsidP="00FF1E11">
            <w:pPr>
              <w:keepNext/>
              <w:keepLines/>
              <w:spacing w:after="0"/>
              <w:jc w:val="center"/>
              <w:rPr>
                <w:rFonts w:cs="Arial"/>
                <w:bCs/>
                <w:sz w:val="18"/>
                <w:szCs w:val="18"/>
                <w:lang w:eastAsia="ja-JP"/>
              </w:rPr>
            </w:pPr>
            <w:r w:rsidRPr="00FA52B0">
              <w:rPr>
                <w:rFonts w:cs="Arial"/>
                <w:b/>
                <w:bCs/>
                <w:sz w:val="18"/>
                <w:szCs w:val="18"/>
                <w:lang w:eastAsia="ja-JP"/>
              </w:rPr>
              <w:t>Assigned Criticality</w:t>
            </w:r>
          </w:p>
        </w:tc>
      </w:tr>
      <w:tr w:rsidR="00572695" w:rsidRPr="00FA52B0" w14:paraId="38C9D6C5" w14:textId="77777777" w:rsidTr="00FF1E11">
        <w:tc>
          <w:tcPr>
            <w:tcW w:w="2394" w:type="dxa"/>
          </w:tcPr>
          <w:p w14:paraId="1A032DE7"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Message Type</w:t>
            </w:r>
          </w:p>
        </w:tc>
        <w:tc>
          <w:tcPr>
            <w:tcW w:w="1274" w:type="dxa"/>
          </w:tcPr>
          <w:p w14:paraId="0704A454"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08" w:type="dxa"/>
          </w:tcPr>
          <w:p w14:paraId="5820E0D6" w14:textId="77777777" w:rsidR="00572695" w:rsidRPr="00FA52B0" w:rsidRDefault="00572695" w:rsidP="00FF1E11">
            <w:pPr>
              <w:keepNext/>
              <w:keepLines/>
              <w:spacing w:after="0"/>
              <w:rPr>
                <w:rFonts w:ascii="Arial" w:hAnsi="Arial" w:cs="Arial"/>
                <w:sz w:val="18"/>
                <w:szCs w:val="18"/>
                <w:lang w:eastAsia="ja-JP"/>
              </w:rPr>
            </w:pPr>
          </w:p>
        </w:tc>
        <w:tc>
          <w:tcPr>
            <w:tcW w:w="1259" w:type="dxa"/>
          </w:tcPr>
          <w:p w14:paraId="005E6609"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9.3.1.1</w:t>
            </w:r>
          </w:p>
        </w:tc>
        <w:tc>
          <w:tcPr>
            <w:tcW w:w="1288" w:type="dxa"/>
          </w:tcPr>
          <w:p w14:paraId="407D1726" w14:textId="77777777" w:rsidR="00572695" w:rsidRPr="00FA52B0" w:rsidRDefault="00572695" w:rsidP="00FF1E11">
            <w:pPr>
              <w:keepNext/>
              <w:keepLines/>
              <w:spacing w:after="0"/>
              <w:rPr>
                <w:rFonts w:ascii="Arial" w:hAnsi="Arial" w:cs="Arial"/>
                <w:sz w:val="18"/>
                <w:szCs w:val="18"/>
                <w:lang w:eastAsia="ja-JP"/>
              </w:rPr>
            </w:pPr>
          </w:p>
        </w:tc>
        <w:tc>
          <w:tcPr>
            <w:tcW w:w="1288" w:type="dxa"/>
          </w:tcPr>
          <w:p w14:paraId="19EDE945"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Pr>
          <w:p w14:paraId="571AC379"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572695" w:rsidRPr="00FA52B0" w14:paraId="654273E5" w14:textId="77777777" w:rsidTr="00FF1E11">
        <w:tc>
          <w:tcPr>
            <w:tcW w:w="2394" w:type="dxa"/>
          </w:tcPr>
          <w:p w14:paraId="324106EE"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Transaction ID</w:t>
            </w:r>
          </w:p>
        </w:tc>
        <w:tc>
          <w:tcPr>
            <w:tcW w:w="1274" w:type="dxa"/>
          </w:tcPr>
          <w:p w14:paraId="03B39741"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08" w:type="dxa"/>
          </w:tcPr>
          <w:p w14:paraId="1BBE5455" w14:textId="77777777" w:rsidR="00572695" w:rsidRPr="00FA52B0" w:rsidRDefault="00572695" w:rsidP="00FF1E11">
            <w:pPr>
              <w:keepNext/>
              <w:keepLines/>
              <w:spacing w:after="0"/>
              <w:rPr>
                <w:rFonts w:ascii="Arial" w:hAnsi="Arial" w:cs="Arial"/>
                <w:sz w:val="18"/>
                <w:szCs w:val="18"/>
                <w:lang w:eastAsia="ja-JP"/>
              </w:rPr>
            </w:pPr>
          </w:p>
        </w:tc>
        <w:tc>
          <w:tcPr>
            <w:tcW w:w="1259" w:type="dxa"/>
          </w:tcPr>
          <w:p w14:paraId="6FB611CD"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9.3.1.53</w:t>
            </w:r>
          </w:p>
        </w:tc>
        <w:tc>
          <w:tcPr>
            <w:tcW w:w="1288" w:type="dxa"/>
          </w:tcPr>
          <w:p w14:paraId="36D5C5E8" w14:textId="77777777" w:rsidR="00572695" w:rsidRPr="00FA52B0" w:rsidRDefault="00572695" w:rsidP="00FF1E11">
            <w:pPr>
              <w:keepNext/>
              <w:keepLines/>
              <w:spacing w:after="0"/>
              <w:rPr>
                <w:rFonts w:ascii="Arial" w:hAnsi="Arial" w:cs="Arial"/>
                <w:sz w:val="18"/>
                <w:szCs w:val="18"/>
                <w:lang w:eastAsia="ja-JP"/>
              </w:rPr>
            </w:pPr>
          </w:p>
        </w:tc>
        <w:tc>
          <w:tcPr>
            <w:tcW w:w="1288" w:type="dxa"/>
          </w:tcPr>
          <w:p w14:paraId="4216266E"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Pr>
          <w:p w14:paraId="66CD18EF"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572695" w:rsidRPr="00FA52B0" w14:paraId="69E7070A" w14:textId="77777777" w:rsidTr="00FF1E11">
        <w:tc>
          <w:tcPr>
            <w:tcW w:w="2394" w:type="dxa"/>
            <w:tcBorders>
              <w:top w:val="single" w:sz="4" w:space="0" w:color="auto"/>
              <w:left w:val="single" w:sz="4" w:space="0" w:color="auto"/>
              <w:bottom w:val="single" w:sz="4" w:space="0" w:color="auto"/>
              <w:right w:val="single" w:sz="4" w:space="0" w:color="auto"/>
            </w:tcBorders>
          </w:tcPr>
          <w:p w14:paraId="416507AF"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5BE4A934"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E3C078E" w14:textId="77777777" w:rsidR="00572695" w:rsidRPr="00FA52B0" w:rsidRDefault="00572695" w:rsidP="00FF1E1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FAC05C"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21B240F2" w14:textId="77777777" w:rsidR="00572695" w:rsidRPr="00FA52B0" w:rsidRDefault="00572695" w:rsidP="00FF1E1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E724E3E"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230818F"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572695" w:rsidRPr="00FA52B0" w14:paraId="079CF9BB" w14:textId="77777777" w:rsidTr="00FF1E11">
        <w:tc>
          <w:tcPr>
            <w:tcW w:w="2394" w:type="dxa"/>
            <w:tcBorders>
              <w:top w:val="single" w:sz="4" w:space="0" w:color="auto"/>
              <w:left w:val="single" w:sz="4" w:space="0" w:color="auto"/>
              <w:bottom w:val="single" w:sz="4" w:space="0" w:color="auto"/>
              <w:right w:val="single" w:sz="4" w:space="0" w:color="auto"/>
            </w:tcBorders>
          </w:tcPr>
          <w:p w14:paraId="5F05FE65"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03FD5AE3"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994630D" w14:textId="77777777" w:rsidR="00572695" w:rsidRPr="00FA52B0" w:rsidRDefault="00572695" w:rsidP="00FF1E1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A8A01F"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2C139A28"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070DC2A8"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F15D81"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572695" w:rsidRPr="00FA52B0" w14:paraId="2422A92C" w14:textId="77777777" w:rsidTr="00FF1E11">
        <w:tc>
          <w:tcPr>
            <w:tcW w:w="2394" w:type="dxa"/>
            <w:tcBorders>
              <w:top w:val="single" w:sz="4" w:space="0" w:color="auto"/>
              <w:left w:val="single" w:sz="4" w:space="0" w:color="auto"/>
              <w:bottom w:val="single" w:sz="4" w:space="0" w:color="auto"/>
              <w:right w:val="single" w:sz="4" w:space="0" w:color="auto"/>
            </w:tcBorders>
          </w:tcPr>
          <w:p w14:paraId="2C252292" w14:textId="77777777" w:rsidR="00572695" w:rsidRPr="00572695" w:rsidRDefault="00572695" w:rsidP="00FF1E11">
            <w:pPr>
              <w:keepNext/>
              <w:keepLines/>
              <w:spacing w:after="0"/>
              <w:rPr>
                <w:rFonts w:ascii="Arial" w:hAnsi="Arial" w:cs="Arial"/>
                <w:sz w:val="18"/>
                <w:szCs w:val="18"/>
                <w:highlight w:val="yellow"/>
                <w:lang w:eastAsia="ja-JP"/>
              </w:rPr>
            </w:pPr>
            <w:r w:rsidRPr="00572695">
              <w:rPr>
                <w:rFonts w:ascii="Arial" w:hAnsi="Arial" w:cs="Arial"/>
                <w:sz w:val="18"/>
                <w:szCs w:val="18"/>
                <w:highlight w:val="yellow"/>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27AC1840" w14:textId="77777777" w:rsidR="00572695" w:rsidRPr="00572695" w:rsidRDefault="00572695" w:rsidP="00FF1E11">
            <w:pPr>
              <w:keepNext/>
              <w:keepLines/>
              <w:spacing w:after="0"/>
              <w:rPr>
                <w:rFonts w:ascii="Arial" w:hAnsi="Arial" w:cs="Arial"/>
                <w:sz w:val="18"/>
                <w:szCs w:val="18"/>
                <w:highlight w:val="yellow"/>
                <w:lang w:eastAsia="ja-JP"/>
              </w:rPr>
            </w:pPr>
            <w:r w:rsidRPr="00572695">
              <w:rPr>
                <w:rFonts w:ascii="Arial" w:hAnsi="Arial" w:cs="Arial"/>
                <w:sz w:val="18"/>
                <w:szCs w:val="18"/>
                <w:highlight w:val="yellow"/>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2B2798" w14:textId="77777777" w:rsidR="00572695" w:rsidRPr="00572695" w:rsidRDefault="00572695" w:rsidP="00FF1E11">
            <w:pPr>
              <w:keepNext/>
              <w:keepLines/>
              <w:spacing w:after="0"/>
              <w:rPr>
                <w:rFonts w:ascii="Arial" w:hAnsi="Arial" w:cs="Arial"/>
                <w:i/>
                <w:sz w:val="18"/>
                <w:szCs w:val="18"/>
                <w:highlight w:val="yellow"/>
                <w:lang w:eastAsia="ja-JP"/>
              </w:rPr>
            </w:pPr>
          </w:p>
        </w:tc>
        <w:tc>
          <w:tcPr>
            <w:tcW w:w="1259" w:type="dxa"/>
            <w:tcBorders>
              <w:top w:val="single" w:sz="4" w:space="0" w:color="auto"/>
              <w:left w:val="single" w:sz="4" w:space="0" w:color="auto"/>
              <w:bottom w:val="single" w:sz="4" w:space="0" w:color="auto"/>
              <w:right w:val="single" w:sz="4" w:space="0" w:color="auto"/>
            </w:tcBorders>
          </w:tcPr>
          <w:p w14:paraId="629AAB9D" w14:textId="77777777" w:rsidR="00572695" w:rsidRPr="00572695" w:rsidRDefault="00572695" w:rsidP="00FF1E11">
            <w:pPr>
              <w:keepNext/>
              <w:keepLines/>
              <w:spacing w:after="0"/>
              <w:rPr>
                <w:rFonts w:ascii="Arial" w:hAnsi="Arial" w:cs="Arial"/>
                <w:sz w:val="18"/>
                <w:szCs w:val="18"/>
                <w:highlight w:val="yellow"/>
                <w:lang w:eastAsia="ja-JP"/>
              </w:rPr>
            </w:pPr>
            <w:r w:rsidRPr="00572695">
              <w:rPr>
                <w:rFonts w:ascii="Arial" w:hAnsi="Arial" w:cs="Arial"/>
                <w:sz w:val="18"/>
                <w:szCs w:val="18"/>
                <w:highlight w:val="yellow"/>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62B6851E" w14:textId="77777777" w:rsidR="00572695" w:rsidRPr="00572695" w:rsidRDefault="00572695" w:rsidP="00FF1E11">
            <w:pPr>
              <w:keepNext/>
              <w:keepLines/>
              <w:spacing w:after="0"/>
              <w:rPr>
                <w:rFonts w:ascii="Arial" w:hAnsi="Arial" w:cs="Arial"/>
                <w:sz w:val="18"/>
                <w:szCs w:val="18"/>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14:paraId="0F1DBCFF" w14:textId="77777777" w:rsidR="00572695" w:rsidRPr="00572695" w:rsidRDefault="00572695" w:rsidP="00FF1E11">
            <w:pPr>
              <w:keepNext/>
              <w:keepLines/>
              <w:spacing w:after="0"/>
              <w:jc w:val="center"/>
              <w:rPr>
                <w:rFonts w:ascii="Arial" w:hAnsi="Arial" w:cs="Arial"/>
                <w:sz w:val="18"/>
                <w:szCs w:val="18"/>
                <w:highlight w:val="yellow"/>
                <w:lang w:eastAsia="ja-JP"/>
              </w:rPr>
            </w:pPr>
            <w:r w:rsidRPr="00572695">
              <w:rPr>
                <w:rFonts w:ascii="Arial" w:hAnsi="Arial" w:cs="Arial"/>
                <w:sz w:val="18"/>
                <w:szCs w:val="18"/>
                <w:highlight w:val="yellow"/>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E84819" w14:textId="77777777" w:rsidR="00572695" w:rsidRPr="00572695" w:rsidRDefault="00572695" w:rsidP="00FF1E11">
            <w:pPr>
              <w:keepNext/>
              <w:keepLines/>
              <w:spacing w:after="0"/>
              <w:jc w:val="center"/>
              <w:rPr>
                <w:rFonts w:ascii="Arial" w:hAnsi="Arial" w:cs="Arial"/>
                <w:sz w:val="18"/>
                <w:szCs w:val="18"/>
                <w:highlight w:val="yellow"/>
                <w:lang w:eastAsia="ja-JP"/>
              </w:rPr>
            </w:pPr>
            <w:r w:rsidRPr="00572695">
              <w:rPr>
                <w:rFonts w:ascii="Arial" w:hAnsi="Arial" w:cs="Arial"/>
                <w:sz w:val="18"/>
                <w:szCs w:val="18"/>
                <w:highlight w:val="yellow"/>
                <w:lang w:eastAsia="ja-JP"/>
              </w:rPr>
              <w:t>reject</w:t>
            </w:r>
          </w:p>
        </w:tc>
      </w:tr>
      <w:tr w:rsidR="00572695" w:rsidRPr="00FA52B0" w14:paraId="1966D49A" w14:textId="77777777" w:rsidTr="00FF1E11">
        <w:tc>
          <w:tcPr>
            <w:tcW w:w="2394" w:type="dxa"/>
            <w:tcBorders>
              <w:top w:val="single" w:sz="4" w:space="0" w:color="auto"/>
              <w:left w:val="single" w:sz="4" w:space="0" w:color="auto"/>
              <w:bottom w:val="single" w:sz="4" w:space="0" w:color="auto"/>
              <w:right w:val="single" w:sz="4" w:space="0" w:color="auto"/>
            </w:tcBorders>
          </w:tcPr>
          <w:p w14:paraId="60C0B867" w14:textId="77777777" w:rsidR="00572695" w:rsidRPr="00FA52B0" w:rsidRDefault="00572695" w:rsidP="00FF1E11">
            <w:pPr>
              <w:keepNext/>
              <w:keepLines/>
              <w:spacing w:after="0"/>
              <w:rPr>
                <w:rFonts w:ascii="Arial" w:hAnsi="Arial" w:cs="Arial"/>
                <w:b/>
                <w:sz w:val="18"/>
                <w:szCs w:val="18"/>
                <w:lang w:eastAsia="ja-JP"/>
              </w:rPr>
            </w:pPr>
            <w:r w:rsidRPr="00FA52B0">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5C6F39D5" w14:textId="77777777" w:rsidR="00572695" w:rsidRPr="00FA52B0" w:rsidRDefault="00572695" w:rsidP="00FF1E1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20A883B" w14:textId="77777777" w:rsidR="00572695" w:rsidRPr="00FA52B0" w:rsidRDefault="00572695" w:rsidP="00FF1E11">
            <w:pPr>
              <w:keepNext/>
              <w:keepLines/>
              <w:spacing w:after="0"/>
              <w:rPr>
                <w:rFonts w:ascii="Arial" w:hAnsi="Arial" w:cs="Arial"/>
                <w:i/>
                <w:sz w:val="18"/>
                <w:szCs w:val="18"/>
                <w:lang w:eastAsia="ja-JP"/>
              </w:rPr>
            </w:pPr>
            <w:r w:rsidRPr="00FA52B0">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59190FD5" w14:textId="77777777" w:rsidR="00572695" w:rsidRPr="00FA52B0" w:rsidRDefault="00572695" w:rsidP="00FF1E1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813466"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4C3F49C"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p w14:paraId="2C8BF06C" w14:textId="77777777" w:rsidR="00572695" w:rsidRPr="00FA52B0" w:rsidRDefault="00572695" w:rsidP="00FF1E1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F931A5B"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572695" w:rsidRPr="00FA52B0" w14:paraId="41F5BFDA" w14:textId="77777777" w:rsidTr="00FF1E11">
        <w:tc>
          <w:tcPr>
            <w:tcW w:w="2394" w:type="dxa"/>
            <w:tcBorders>
              <w:top w:val="single" w:sz="4" w:space="0" w:color="auto"/>
              <w:left w:val="single" w:sz="4" w:space="0" w:color="auto"/>
              <w:bottom w:val="single" w:sz="4" w:space="0" w:color="auto"/>
              <w:right w:val="single" w:sz="4" w:space="0" w:color="auto"/>
            </w:tcBorders>
          </w:tcPr>
          <w:p w14:paraId="18F6CC9F" w14:textId="77777777" w:rsidR="00572695" w:rsidRPr="00FA52B0" w:rsidRDefault="00572695" w:rsidP="00FF1E11">
            <w:pPr>
              <w:keepNext/>
              <w:keepLines/>
              <w:spacing w:after="0"/>
              <w:ind w:leftChars="100" w:left="200"/>
              <w:rPr>
                <w:rFonts w:ascii="Arial" w:hAnsi="Arial" w:cs="Arial"/>
                <w:b/>
                <w:sz w:val="18"/>
                <w:szCs w:val="18"/>
                <w:lang w:eastAsia="ja-JP"/>
              </w:rPr>
            </w:pPr>
            <w:r w:rsidRPr="00FA52B0">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4F14BDD6"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9C39EEB" w14:textId="77777777" w:rsidR="00572695" w:rsidRPr="00FA52B0" w:rsidRDefault="00572695" w:rsidP="00FF1E1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0B497F5"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7B364BC5" w14:textId="77777777" w:rsidR="00572695" w:rsidRPr="00FA52B0" w:rsidRDefault="00572695" w:rsidP="00FF1E1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D05C67D"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9CA86B"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572695" w:rsidRPr="00FA52B0" w14:paraId="1B745C67" w14:textId="77777777" w:rsidTr="00FF1E11">
        <w:tc>
          <w:tcPr>
            <w:tcW w:w="2394" w:type="dxa"/>
            <w:tcBorders>
              <w:top w:val="single" w:sz="4" w:space="0" w:color="auto"/>
              <w:left w:val="single" w:sz="4" w:space="0" w:color="auto"/>
              <w:bottom w:val="single" w:sz="4" w:space="0" w:color="auto"/>
              <w:right w:val="single" w:sz="4" w:space="0" w:color="auto"/>
            </w:tcBorders>
          </w:tcPr>
          <w:p w14:paraId="0BCDE3C4" w14:textId="77777777" w:rsidR="00572695" w:rsidRPr="00FA52B0" w:rsidRDefault="00572695" w:rsidP="00FF1E11">
            <w:pPr>
              <w:keepNext/>
              <w:keepLines/>
              <w:spacing w:after="0"/>
              <w:ind w:leftChars="100" w:left="200"/>
              <w:rPr>
                <w:rFonts w:ascii="Arial" w:hAnsi="Arial" w:cs="Arial"/>
                <w:b/>
                <w:sz w:val="18"/>
                <w:szCs w:val="18"/>
                <w:lang w:eastAsia="ja-JP"/>
              </w:rPr>
            </w:pPr>
            <w:r w:rsidRPr="00FA52B0">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74A79A4F"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CD7CD2C" w14:textId="77777777" w:rsidR="00572695" w:rsidRPr="00FA52B0" w:rsidRDefault="00572695" w:rsidP="00FF1E1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DE6F037"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7F9A6902"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61BB7BAB"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843865"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572695" w:rsidRPr="00FA52B0" w14:paraId="32E8EEBB" w14:textId="77777777" w:rsidTr="00FF1E11">
        <w:tc>
          <w:tcPr>
            <w:tcW w:w="2394" w:type="dxa"/>
            <w:tcBorders>
              <w:top w:val="single" w:sz="4" w:space="0" w:color="auto"/>
              <w:left w:val="single" w:sz="4" w:space="0" w:color="auto"/>
              <w:bottom w:val="single" w:sz="4" w:space="0" w:color="auto"/>
              <w:right w:val="single" w:sz="4" w:space="0" w:color="auto"/>
            </w:tcBorders>
          </w:tcPr>
          <w:p w14:paraId="5A09897F" w14:textId="77777777" w:rsidR="00572695" w:rsidRPr="00FA52B0" w:rsidRDefault="00572695" w:rsidP="00FF1E11">
            <w:pPr>
              <w:keepNext/>
              <w:keepLines/>
              <w:spacing w:after="0"/>
              <w:ind w:leftChars="100" w:left="200"/>
              <w:rPr>
                <w:rFonts w:ascii="Arial" w:hAnsi="Arial" w:cs="Arial"/>
                <w:sz w:val="18"/>
                <w:szCs w:val="18"/>
                <w:lang w:eastAsia="ja-JP"/>
              </w:rPr>
            </w:pPr>
            <w:r w:rsidRPr="00FA52B0">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3AECC22D"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7E2078C" w14:textId="77777777" w:rsidR="00572695" w:rsidRPr="00FA52B0" w:rsidRDefault="00572695" w:rsidP="00FF1E1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5485F7A"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64838816"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250899BF"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FF017D"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572695" w:rsidRPr="00FA52B0" w14:paraId="7E22EE2C" w14:textId="77777777" w:rsidTr="00FF1E11">
        <w:tc>
          <w:tcPr>
            <w:tcW w:w="2394" w:type="dxa"/>
            <w:tcBorders>
              <w:top w:val="single" w:sz="4" w:space="0" w:color="auto"/>
              <w:left w:val="single" w:sz="4" w:space="0" w:color="auto"/>
              <w:bottom w:val="single" w:sz="4" w:space="0" w:color="auto"/>
              <w:right w:val="single" w:sz="4" w:space="0" w:color="auto"/>
            </w:tcBorders>
          </w:tcPr>
          <w:p w14:paraId="2D1B3900" w14:textId="77777777" w:rsidR="00572695" w:rsidRPr="00FA52B0" w:rsidRDefault="00572695" w:rsidP="00FF1E11">
            <w:pPr>
              <w:keepNext/>
              <w:keepLines/>
              <w:spacing w:after="0"/>
              <w:ind w:leftChars="100" w:left="200"/>
              <w:rPr>
                <w:rFonts w:ascii="Arial" w:hAnsi="Arial" w:cs="Arial"/>
                <w:sz w:val="18"/>
                <w:szCs w:val="18"/>
                <w:lang w:eastAsia="ja-JP"/>
              </w:rPr>
            </w:pPr>
            <w:r w:rsidRPr="00FA52B0">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08669044"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1B93D52" w14:textId="77777777" w:rsidR="00572695" w:rsidRPr="00FA52B0" w:rsidRDefault="00572695" w:rsidP="00FF1E1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A724A9C"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2DA4F1A7"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2BD7693D"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1ED0D46"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572695" w:rsidRPr="00FA52B0" w14:paraId="2AE1896E" w14:textId="77777777" w:rsidTr="00FF1E11">
        <w:tc>
          <w:tcPr>
            <w:tcW w:w="2394" w:type="dxa"/>
            <w:tcBorders>
              <w:top w:val="single" w:sz="4" w:space="0" w:color="auto"/>
              <w:left w:val="single" w:sz="4" w:space="0" w:color="auto"/>
              <w:bottom w:val="single" w:sz="4" w:space="0" w:color="auto"/>
              <w:right w:val="single" w:sz="4" w:space="0" w:color="auto"/>
            </w:tcBorders>
          </w:tcPr>
          <w:p w14:paraId="1D181396"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3FB426CD"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D4160FC" w14:textId="77777777" w:rsidR="00572695" w:rsidRPr="00FA52B0" w:rsidRDefault="00572695" w:rsidP="00FF1E1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0328D92"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3E6DF4C7" w14:textId="77777777" w:rsidR="00572695" w:rsidRPr="00FA52B0" w:rsidRDefault="00572695" w:rsidP="00FF1E1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544EDC"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C621C3A"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ignore</w:t>
            </w:r>
          </w:p>
        </w:tc>
      </w:tr>
    </w:tbl>
    <w:p w14:paraId="4565BEEF" w14:textId="0AE01FBC" w:rsidR="000030A6" w:rsidRDefault="000030A6" w:rsidP="000030A6">
      <w:pPr>
        <w:pStyle w:val="B10"/>
        <w:ind w:left="0" w:firstLine="0"/>
        <w:rPr>
          <w:rFonts w:eastAsia="맑은 고딕" w:cs="Arial"/>
          <w:lang w:eastAsia="ko-KR"/>
        </w:rPr>
      </w:pPr>
    </w:p>
    <w:p w14:paraId="532E3667" w14:textId="45EC640B" w:rsidR="000030A6" w:rsidRDefault="00572695" w:rsidP="000030A6">
      <w:pPr>
        <w:pStyle w:val="B10"/>
        <w:ind w:left="0" w:firstLine="0"/>
        <w:rPr>
          <w:rFonts w:eastAsia="맑은 고딕" w:cs="Arial"/>
          <w:lang w:eastAsia="ko-KR"/>
        </w:rPr>
      </w:pPr>
      <w:r>
        <w:rPr>
          <w:rFonts w:eastAsia="맑은 고딕" w:cs="Arial"/>
          <w:lang w:eastAsia="ko-KR"/>
        </w:rPr>
        <w:lastRenderedPageBreak/>
        <w:t>Here the</w:t>
      </w:r>
      <w:r>
        <w:rPr>
          <w:rFonts w:eastAsia="맑은 고딕" w:cs="Arial"/>
          <w:i/>
          <w:lang w:eastAsia="ko-KR"/>
        </w:rPr>
        <w:t xml:space="preserve"> </w:t>
      </w:r>
      <w:r w:rsidRPr="0009128D">
        <w:rPr>
          <w:rFonts w:eastAsia="맑은 고딕" w:cs="Arial" w:hint="eastAsia"/>
          <w:i/>
          <w:lang w:eastAsia="ko-KR"/>
        </w:rPr>
        <w:t>CN Support</w:t>
      </w:r>
      <w:r>
        <w:rPr>
          <w:rFonts w:eastAsia="맑은 고딕" w:cs="Arial"/>
          <w:i/>
          <w:lang w:eastAsia="ko-KR"/>
        </w:rPr>
        <w:t xml:space="preserve"> </w:t>
      </w:r>
      <w:r w:rsidRPr="0009128D">
        <w:rPr>
          <w:rFonts w:eastAsia="맑은 고딕" w:cs="Arial"/>
          <w:lang w:eastAsia="ko-KR"/>
        </w:rPr>
        <w:t>IE</w:t>
      </w:r>
      <w:r>
        <w:rPr>
          <w:rFonts w:eastAsia="맑은 고딕" w:cs="Arial"/>
          <w:lang w:eastAsia="ko-KR"/>
        </w:rPr>
        <w:t xml:space="preserve"> indicates the capability of gNB-CU-UP of supporting which core network. i.e., EPC, 5GC or both. </w:t>
      </w:r>
    </w:p>
    <w:p w14:paraId="5FF2B34A" w14:textId="18C6CA3F" w:rsidR="00572695" w:rsidRPr="00935CA0" w:rsidRDefault="00572695" w:rsidP="000030A6">
      <w:pPr>
        <w:pStyle w:val="B10"/>
        <w:ind w:left="0" w:firstLine="0"/>
        <w:rPr>
          <w:rFonts w:eastAsia="맑은 고딕" w:cs="Arial"/>
          <w:lang w:eastAsia="ko-KR"/>
        </w:rPr>
      </w:pPr>
    </w:p>
    <w:p w14:paraId="1A202FA5" w14:textId="6154E91D" w:rsidR="00572695" w:rsidRDefault="00572695" w:rsidP="000030A6">
      <w:pPr>
        <w:pStyle w:val="B10"/>
        <w:ind w:left="0" w:firstLine="0"/>
        <w:rPr>
          <w:rFonts w:eastAsia="맑은 고딕" w:cs="Arial"/>
          <w:lang w:eastAsia="ko-KR"/>
        </w:rPr>
      </w:pPr>
      <w:r>
        <w:rPr>
          <w:rFonts w:eastAsia="맑은 고딕" w:cs="Arial"/>
          <w:lang w:eastAsia="ko-KR"/>
        </w:rPr>
        <w:t xml:space="preserve">In addition to the setup procedure, there exists gNB-CU-UP Configuration Update procedure to transfer updated information from the gNB-CU-UP. For example, when supported PLMNs or gNB-CU-UP capacity is changed, this information is transferred to the gNB-CU-CP within the GNB-CU-UP CONFIGURATION UPDATE message as below [1]. </w:t>
      </w:r>
    </w:p>
    <w:p w14:paraId="344B0265" w14:textId="39B19E5A" w:rsidR="00572695" w:rsidRPr="000C1A1A" w:rsidRDefault="00572695" w:rsidP="00572695">
      <w:pPr>
        <w:pStyle w:val="B10"/>
        <w:numPr>
          <w:ilvl w:val="0"/>
          <w:numId w:val="18"/>
        </w:numPr>
        <w:rPr>
          <w:rFonts w:eastAsia="맑은 고딕" w:cs="Arial"/>
          <w:lang w:eastAsia="ko-KR"/>
        </w:rPr>
      </w:pPr>
      <w:r>
        <w:rPr>
          <w:rFonts w:eastAsia="맑은 고딕" w:cs="Arial"/>
          <w:lang w:eastAsia="ko-KR"/>
        </w:rPr>
        <w:t>GNB-CU-UP CONFIGURATION UPDATE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72695" w:rsidRPr="00FA52B0" w14:paraId="36CA6750" w14:textId="77777777" w:rsidTr="00FF1E11">
        <w:tc>
          <w:tcPr>
            <w:tcW w:w="2394" w:type="dxa"/>
          </w:tcPr>
          <w:p w14:paraId="312BD3C4" w14:textId="77777777" w:rsidR="00572695" w:rsidRPr="00FA52B0" w:rsidRDefault="00572695" w:rsidP="00FF1E11">
            <w:pPr>
              <w:keepNext/>
              <w:keepLines/>
              <w:spacing w:after="0"/>
              <w:jc w:val="center"/>
              <w:rPr>
                <w:rFonts w:cs="Arial"/>
                <w:b/>
                <w:bCs/>
                <w:sz w:val="18"/>
                <w:szCs w:val="18"/>
                <w:lang w:eastAsia="ja-JP"/>
              </w:rPr>
            </w:pPr>
            <w:r w:rsidRPr="00FA52B0">
              <w:rPr>
                <w:rFonts w:cs="Arial"/>
                <w:b/>
                <w:bCs/>
                <w:sz w:val="18"/>
                <w:szCs w:val="18"/>
                <w:lang w:eastAsia="ja-JP"/>
              </w:rPr>
              <w:t>IE/Group Name</w:t>
            </w:r>
          </w:p>
        </w:tc>
        <w:tc>
          <w:tcPr>
            <w:tcW w:w="1274" w:type="dxa"/>
          </w:tcPr>
          <w:p w14:paraId="7967D027" w14:textId="77777777" w:rsidR="00572695" w:rsidRPr="00FA52B0" w:rsidRDefault="00572695" w:rsidP="00FF1E11">
            <w:pPr>
              <w:keepNext/>
              <w:keepLines/>
              <w:spacing w:after="0"/>
              <w:jc w:val="center"/>
              <w:rPr>
                <w:rFonts w:cs="Arial"/>
                <w:b/>
                <w:bCs/>
                <w:sz w:val="18"/>
                <w:szCs w:val="18"/>
                <w:lang w:eastAsia="ja-JP"/>
              </w:rPr>
            </w:pPr>
            <w:r w:rsidRPr="00FA52B0">
              <w:rPr>
                <w:rFonts w:cs="Arial"/>
                <w:b/>
                <w:bCs/>
                <w:sz w:val="18"/>
                <w:szCs w:val="18"/>
                <w:lang w:eastAsia="ja-JP"/>
              </w:rPr>
              <w:t>Presence</w:t>
            </w:r>
          </w:p>
        </w:tc>
        <w:tc>
          <w:tcPr>
            <w:tcW w:w="1708" w:type="dxa"/>
          </w:tcPr>
          <w:p w14:paraId="1EA97316" w14:textId="77777777" w:rsidR="00572695" w:rsidRPr="00FA52B0" w:rsidRDefault="00572695" w:rsidP="00FF1E11">
            <w:pPr>
              <w:keepNext/>
              <w:keepLines/>
              <w:spacing w:after="0"/>
              <w:jc w:val="center"/>
              <w:rPr>
                <w:rFonts w:cs="Arial"/>
                <w:b/>
                <w:bCs/>
                <w:sz w:val="18"/>
                <w:szCs w:val="18"/>
                <w:lang w:eastAsia="ja-JP"/>
              </w:rPr>
            </w:pPr>
            <w:r w:rsidRPr="00FA52B0">
              <w:rPr>
                <w:rFonts w:cs="Arial"/>
                <w:b/>
                <w:bCs/>
                <w:sz w:val="18"/>
                <w:szCs w:val="18"/>
                <w:lang w:eastAsia="ja-JP"/>
              </w:rPr>
              <w:t>Range</w:t>
            </w:r>
          </w:p>
        </w:tc>
        <w:tc>
          <w:tcPr>
            <w:tcW w:w="1259" w:type="dxa"/>
          </w:tcPr>
          <w:p w14:paraId="65B0E3D6" w14:textId="77777777" w:rsidR="00572695" w:rsidRPr="00FA52B0" w:rsidRDefault="00572695" w:rsidP="00FF1E11">
            <w:pPr>
              <w:keepNext/>
              <w:keepLines/>
              <w:spacing w:after="0"/>
              <w:jc w:val="center"/>
              <w:rPr>
                <w:rFonts w:cs="Arial"/>
                <w:b/>
                <w:bCs/>
                <w:sz w:val="18"/>
                <w:szCs w:val="18"/>
                <w:lang w:eastAsia="ja-JP"/>
              </w:rPr>
            </w:pPr>
            <w:r w:rsidRPr="00FA52B0">
              <w:rPr>
                <w:rFonts w:cs="Arial"/>
                <w:b/>
                <w:bCs/>
                <w:sz w:val="18"/>
                <w:szCs w:val="18"/>
                <w:lang w:eastAsia="ja-JP"/>
              </w:rPr>
              <w:t>IE type and reference</w:t>
            </w:r>
          </w:p>
        </w:tc>
        <w:tc>
          <w:tcPr>
            <w:tcW w:w="1288" w:type="dxa"/>
          </w:tcPr>
          <w:p w14:paraId="4E218892" w14:textId="77777777" w:rsidR="00572695" w:rsidRPr="00FA52B0" w:rsidRDefault="00572695" w:rsidP="00FF1E11">
            <w:pPr>
              <w:keepNext/>
              <w:keepLines/>
              <w:spacing w:after="0"/>
              <w:jc w:val="center"/>
              <w:rPr>
                <w:rFonts w:cs="Arial"/>
                <w:b/>
                <w:bCs/>
                <w:sz w:val="18"/>
                <w:szCs w:val="18"/>
                <w:lang w:eastAsia="ja-JP"/>
              </w:rPr>
            </w:pPr>
            <w:r w:rsidRPr="00FA52B0">
              <w:rPr>
                <w:rFonts w:cs="Arial"/>
                <w:b/>
                <w:bCs/>
                <w:sz w:val="18"/>
                <w:szCs w:val="18"/>
                <w:lang w:eastAsia="ja-JP"/>
              </w:rPr>
              <w:t>Semantics description</w:t>
            </w:r>
          </w:p>
        </w:tc>
        <w:tc>
          <w:tcPr>
            <w:tcW w:w="1288" w:type="dxa"/>
          </w:tcPr>
          <w:p w14:paraId="77811E3B" w14:textId="77777777" w:rsidR="00572695" w:rsidRPr="00FA52B0" w:rsidRDefault="00572695" w:rsidP="00FF1E11">
            <w:pPr>
              <w:keepNext/>
              <w:keepLines/>
              <w:spacing w:after="0"/>
              <w:jc w:val="center"/>
              <w:rPr>
                <w:rFonts w:cs="Arial"/>
                <w:b/>
                <w:bCs/>
                <w:sz w:val="18"/>
                <w:szCs w:val="18"/>
                <w:lang w:eastAsia="ja-JP"/>
              </w:rPr>
            </w:pPr>
            <w:r w:rsidRPr="00FA52B0">
              <w:rPr>
                <w:rFonts w:cs="Arial"/>
                <w:b/>
                <w:bCs/>
                <w:sz w:val="18"/>
                <w:szCs w:val="18"/>
                <w:lang w:eastAsia="ja-JP"/>
              </w:rPr>
              <w:t>Criticality</w:t>
            </w:r>
          </w:p>
        </w:tc>
        <w:tc>
          <w:tcPr>
            <w:tcW w:w="1274" w:type="dxa"/>
          </w:tcPr>
          <w:p w14:paraId="2F71AB6E" w14:textId="77777777" w:rsidR="00572695" w:rsidRPr="00FA52B0" w:rsidRDefault="00572695" w:rsidP="00FF1E11">
            <w:pPr>
              <w:keepNext/>
              <w:keepLines/>
              <w:spacing w:after="0"/>
              <w:jc w:val="center"/>
              <w:rPr>
                <w:rFonts w:cs="Arial"/>
                <w:bCs/>
                <w:sz w:val="18"/>
                <w:szCs w:val="18"/>
                <w:lang w:eastAsia="ja-JP"/>
              </w:rPr>
            </w:pPr>
            <w:r w:rsidRPr="00FA52B0">
              <w:rPr>
                <w:rFonts w:cs="Arial"/>
                <w:b/>
                <w:bCs/>
                <w:sz w:val="18"/>
                <w:szCs w:val="18"/>
                <w:lang w:eastAsia="ja-JP"/>
              </w:rPr>
              <w:t>Assigned Criticality</w:t>
            </w:r>
          </w:p>
        </w:tc>
      </w:tr>
      <w:tr w:rsidR="00572695" w:rsidRPr="00FA52B0" w14:paraId="02DE9DBF" w14:textId="77777777" w:rsidTr="00FF1E11">
        <w:tc>
          <w:tcPr>
            <w:tcW w:w="2394" w:type="dxa"/>
          </w:tcPr>
          <w:p w14:paraId="0DEA456D"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Message Type</w:t>
            </w:r>
          </w:p>
        </w:tc>
        <w:tc>
          <w:tcPr>
            <w:tcW w:w="1274" w:type="dxa"/>
          </w:tcPr>
          <w:p w14:paraId="6F762682"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08" w:type="dxa"/>
          </w:tcPr>
          <w:p w14:paraId="22B0471C" w14:textId="77777777" w:rsidR="00572695" w:rsidRPr="00FA52B0" w:rsidRDefault="00572695" w:rsidP="00FF1E11">
            <w:pPr>
              <w:keepNext/>
              <w:keepLines/>
              <w:spacing w:after="0"/>
              <w:rPr>
                <w:rFonts w:ascii="Arial" w:hAnsi="Arial" w:cs="Arial"/>
                <w:sz w:val="18"/>
                <w:szCs w:val="18"/>
                <w:lang w:eastAsia="ja-JP"/>
              </w:rPr>
            </w:pPr>
          </w:p>
        </w:tc>
        <w:tc>
          <w:tcPr>
            <w:tcW w:w="1259" w:type="dxa"/>
          </w:tcPr>
          <w:p w14:paraId="5FA4B6A4"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9.3.1.1</w:t>
            </w:r>
          </w:p>
        </w:tc>
        <w:tc>
          <w:tcPr>
            <w:tcW w:w="1288" w:type="dxa"/>
          </w:tcPr>
          <w:p w14:paraId="4CFF97A1" w14:textId="77777777" w:rsidR="00572695" w:rsidRPr="00FA52B0" w:rsidRDefault="00572695" w:rsidP="00FF1E11">
            <w:pPr>
              <w:keepNext/>
              <w:keepLines/>
              <w:spacing w:after="0"/>
              <w:rPr>
                <w:rFonts w:ascii="Arial" w:hAnsi="Arial" w:cs="Arial"/>
                <w:sz w:val="18"/>
                <w:szCs w:val="18"/>
                <w:lang w:eastAsia="ja-JP"/>
              </w:rPr>
            </w:pPr>
          </w:p>
        </w:tc>
        <w:tc>
          <w:tcPr>
            <w:tcW w:w="1288" w:type="dxa"/>
          </w:tcPr>
          <w:p w14:paraId="0468E477"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Pr>
          <w:p w14:paraId="47116F10"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572695" w:rsidRPr="00FA52B0" w14:paraId="2527FDCF" w14:textId="77777777" w:rsidTr="00FF1E11">
        <w:tc>
          <w:tcPr>
            <w:tcW w:w="2394" w:type="dxa"/>
          </w:tcPr>
          <w:p w14:paraId="31564F33"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Transaction ID</w:t>
            </w:r>
          </w:p>
        </w:tc>
        <w:tc>
          <w:tcPr>
            <w:tcW w:w="1274" w:type="dxa"/>
          </w:tcPr>
          <w:p w14:paraId="572934D0"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08" w:type="dxa"/>
          </w:tcPr>
          <w:p w14:paraId="62DC05DF" w14:textId="77777777" w:rsidR="00572695" w:rsidRPr="00FA52B0" w:rsidRDefault="00572695" w:rsidP="00FF1E11">
            <w:pPr>
              <w:keepNext/>
              <w:keepLines/>
              <w:spacing w:after="0"/>
              <w:rPr>
                <w:rFonts w:ascii="Arial" w:hAnsi="Arial" w:cs="Arial"/>
                <w:sz w:val="18"/>
                <w:szCs w:val="18"/>
                <w:lang w:eastAsia="ja-JP"/>
              </w:rPr>
            </w:pPr>
          </w:p>
        </w:tc>
        <w:tc>
          <w:tcPr>
            <w:tcW w:w="1259" w:type="dxa"/>
          </w:tcPr>
          <w:p w14:paraId="2DDA34F3"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9.3.1.53</w:t>
            </w:r>
          </w:p>
        </w:tc>
        <w:tc>
          <w:tcPr>
            <w:tcW w:w="1288" w:type="dxa"/>
          </w:tcPr>
          <w:p w14:paraId="272E0833" w14:textId="77777777" w:rsidR="00572695" w:rsidRPr="00FA52B0" w:rsidRDefault="00572695" w:rsidP="00FF1E11">
            <w:pPr>
              <w:keepNext/>
              <w:keepLines/>
              <w:spacing w:after="0"/>
              <w:rPr>
                <w:rFonts w:ascii="Arial" w:hAnsi="Arial" w:cs="Arial"/>
                <w:sz w:val="18"/>
                <w:szCs w:val="18"/>
                <w:lang w:eastAsia="ja-JP"/>
              </w:rPr>
            </w:pPr>
          </w:p>
        </w:tc>
        <w:tc>
          <w:tcPr>
            <w:tcW w:w="1288" w:type="dxa"/>
          </w:tcPr>
          <w:p w14:paraId="2BFD4FAA"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Pr>
          <w:p w14:paraId="2FE5FD02"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572695" w:rsidRPr="00FA52B0" w14:paraId="0DB4502E" w14:textId="77777777" w:rsidTr="00FF1E11">
        <w:tc>
          <w:tcPr>
            <w:tcW w:w="2394" w:type="dxa"/>
            <w:tcBorders>
              <w:top w:val="single" w:sz="4" w:space="0" w:color="auto"/>
              <w:left w:val="single" w:sz="4" w:space="0" w:color="auto"/>
              <w:bottom w:val="single" w:sz="4" w:space="0" w:color="auto"/>
              <w:right w:val="single" w:sz="4" w:space="0" w:color="auto"/>
            </w:tcBorders>
          </w:tcPr>
          <w:p w14:paraId="0A40BE00"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70C5CAA2"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EFB9160" w14:textId="77777777" w:rsidR="00572695" w:rsidRPr="00FA52B0" w:rsidRDefault="00572695" w:rsidP="00FF1E1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404F8B3"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0DC5C95E" w14:textId="77777777" w:rsidR="00572695" w:rsidRPr="00FA52B0" w:rsidRDefault="00572695" w:rsidP="00FF1E1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CAC28F"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896D69E"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572695" w:rsidRPr="00FA52B0" w14:paraId="0E478503" w14:textId="77777777" w:rsidTr="00FF1E11">
        <w:tc>
          <w:tcPr>
            <w:tcW w:w="2394" w:type="dxa"/>
            <w:tcBorders>
              <w:top w:val="single" w:sz="4" w:space="0" w:color="auto"/>
              <w:left w:val="single" w:sz="4" w:space="0" w:color="auto"/>
              <w:bottom w:val="single" w:sz="4" w:space="0" w:color="auto"/>
              <w:right w:val="single" w:sz="4" w:space="0" w:color="auto"/>
            </w:tcBorders>
          </w:tcPr>
          <w:p w14:paraId="5974B3F3"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6D2856CE"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F96FB65" w14:textId="77777777" w:rsidR="00572695" w:rsidRPr="00FA52B0" w:rsidRDefault="00572695" w:rsidP="00FF1E1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373486"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46E6C28F"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1DC2C589"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20ED96"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572695" w:rsidRPr="00FA52B0" w14:paraId="5AB5DEAE" w14:textId="77777777" w:rsidTr="00FF1E11">
        <w:tc>
          <w:tcPr>
            <w:tcW w:w="2394" w:type="dxa"/>
            <w:tcBorders>
              <w:top w:val="single" w:sz="4" w:space="0" w:color="auto"/>
              <w:left w:val="single" w:sz="4" w:space="0" w:color="auto"/>
              <w:bottom w:val="single" w:sz="4" w:space="0" w:color="auto"/>
              <w:right w:val="single" w:sz="4" w:space="0" w:color="auto"/>
            </w:tcBorders>
          </w:tcPr>
          <w:p w14:paraId="68C67EAE" w14:textId="77777777" w:rsidR="00572695" w:rsidRPr="00FA52B0" w:rsidRDefault="00572695" w:rsidP="00FF1E11">
            <w:pPr>
              <w:keepNext/>
              <w:keepLines/>
              <w:spacing w:after="0"/>
              <w:rPr>
                <w:rFonts w:ascii="Arial" w:hAnsi="Arial" w:cs="Arial"/>
                <w:b/>
                <w:sz w:val="18"/>
                <w:szCs w:val="18"/>
                <w:lang w:eastAsia="ja-JP"/>
              </w:rPr>
            </w:pPr>
            <w:r w:rsidRPr="00FA52B0">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21F6DB10" w14:textId="77777777" w:rsidR="00572695" w:rsidRPr="00FA52B0" w:rsidRDefault="00572695" w:rsidP="00FF1E1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63EC656" w14:textId="77777777" w:rsidR="00572695" w:rsidRPr="00FA52B0" w:rsidRDefault="00572695" w:rsidP="00FF1E11">
            <w:pPr>
              <w:keepNext/>
              <w:keepLines/>
              <w:spacing w:after="0"/>
              <w:rPr>
                <w:rFonts w:ascii="Arial" w:hAnsi="Arial" w:cs="Arial"/>
                <w:i/>
                <w:sz w:val="18"/>
                <w:szCs w:val="18"/>
                <w:lang w:eastAsia="ja-JP"/>
              </w:rPr>
            </w:pPr>
            <w:r w:rsidRPr="00FA52B0">
              <w:rPr>
                <w:rFonts w:ascii="Arial" w:hAnsi="Arial" w:cs="Arial"/>
                <w:i/>
                <w:sz w:val="18"/>
                <w:szCs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014B9CB3" w14:textId="77777777" w:rsidR="00572695" w:rsidRPr="00FA52B0" w:rsidRDefault="00572695" w:rsidP="00FF1E1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CC72F21"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1067F65C"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p w14:paraId="7F62DF8A" w14:textId="77777777" w:rsidR="00572695" w:rsidRPr="00FA52B0" w:rsidRDefault="00572695" w:rsidP="00FF1E1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F26B336"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572695" w:rsidRPr="00FA52B0" w14:paraId="52F6F38D" w14:textId="77777777" w:rsidTr="00FF1E11">
        <w:tc>
          <w:tcPr>
            <w:tcW w:w="2394" w:type="dxa"/>
            <w:tcBorders>
              <w:top w:val="single" w:sz="4" w:space="0" w:color="auto"/>
              <w:left w:val="single" w:sz="4" w:space="0" w:color="auto"/>
              <w:bottom w:val="single" w:sz="4" w:space="0" w:color="auto"/>
              <w:right w:val="single" w:sz="4" w:space="0" w:color="auto"/>
            </w:tcBorders>
          </w:tcPr>
          <w:p w14:paraId="0E2C9EAB" w14:textId="77777777" w:rsidR="00572695" w:rsidRPr="00FA52B0" w:rsidRDefault="00572695" w:rsidP="00FF1E11">
            <w:pPr>
              <w:keepNext/>
              <w:keepLines/>
              <w:spacing w:after="0"/>
              <w:ind w:leftChars="100" w:left="200"/>
              <w:rPr>
                <w:rFonts w:ascii="Arial" w:hAnsi="Arial" w:cs="Arial"/>
                <w:b/>
                <w:sz w:val="18"/>
                <w:szCs w:val="18"/>
                <w:lang w:eastAsia="ja-JP"/>
              </w:rPr>
            </w:pPr>
            <w:r w:rsidRPr="00FA52B0">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60CFB759"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BB9B823" w14:textId="77777777" w:rsidR="00572695" w:rsidRPr="00FA52B0" w:rsidRDefault="00572695" w:rsidP="00FF1E1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D9D249"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4564FD81" w14:textId="77777777" w:rsidR="00572695" w:rsidRPr="00FA52B0" w:rsidRDefault="00572695" w:rsidP="00FF1E1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E5E268A"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F94C76"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572695" w:rsidRPr="00FA52B0" w14:paraId="6251B6E1" w14:textId="77777777" w:rsidTr="00FF1E11">
        <w:tc>
          <w:tcPr>
            <w:tcW w:w="2394" w:type="dxa"/>
            <w:tcBorders>
              <w:top w:val="single" w:sz="4" w:space="0" w:color="auto"/>
              <w:left w:val="single" w:sz="4" w:space="0" w:color="auto"/>
              <w:bottom w:val="single" w:sz="4" w:space="0" w:color="auto"/>
              <w:right w:val="single" w:sz="4" w:space="0" w:color="auto"/>
            </w:tcBorders>
          </w:tcPr>
          <w:p w14:paraId="66EA5A43" w14:textId="77777777" w:rsidR="00572695" w:rsidRPr="00FA52B0" w:rsidRDefault="00572695" w:rsidP="00FF1E11">
            <w:pPr>
              <w:keepNext/>
              <w:keepLines/>
              <w:spacing w:after="0"/>
              <w:ind w:leftChars="100" w:left="200"/>
              <w:rPr>
                <w:rFonts w:ascii="Arial" w:hAnsi="Arial" w:cs="Arial"/>
                <w:b/>
                <w:sz w:val="18"/>
                <w:szCs w:val="18"/>
                <w:lang w:eastAsia="ja-JP"/>
              </w:rPr>
            </w:pPr>
            <w:r w:rsidRPr="00FA52B0">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4795A7B6"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34FD61F" w14:textId="77777777" w:rsidR="00572695" w:rsidRPr="00FA52B0" w:rsidRDefault="00572695" w:rsidP="00FF1E1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D63768"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0D1869F3"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7CA54898"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BDEEDB2"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572695" w:rsidRPr="00FA52B0" w14:paraId="487AD09E" w14:textId="77777777" w:rsidTr="00FF1E11">
        <w:tc>
          <w:tcPr>
            <w:tcW w:w="2394" w:type="dxa"/>
            <w:tcBorders>
              <w:top w:val="single" w:sz="4" w:space="0" w:color="auto"/>
              <w:left w:val="single" w:sz="4" w:space="0" w:color="auto"/>
              <w:bottom w:val="single" w:sz="4" w:space="0" w:color="auto"/>
              <w:right w:val="single" w:sz="4" w:space="0" w:color="auto"/>
            </w:tcBorders>
          </w:tcPr>
          <w:p w14:paraId="73E1C142" w14:textId="77777777" w:rsidR="00572695" w:rsidRPr="00FA52B0" w:rsidRDefault="00572695" w:rsidP="00FF1E11">
            <w:pPr>
              <w:keepNext/>
              <w:keepLines/>
              <w:spacing w:after="0"/>
              <w:ind w:leftChars="100" w:left="200"/>
              <w:rPr>
                <w:rFonts w:ascii="Arial" w:hAnsi="Arial" w:cs="Arial"/>
                <w:sz w:val="18"/>
                <w:szCs w:val="18"/>
                <w:lang w:eastAsia="ja-JP"/>
              </w:rPr>
            </w:pPr>
            <w:r w:rsidRPr="00FA52B0">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36BFF3EB"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CFD4A6B" w14:textId="77777777" w:rsidR="00572695" w:rsidRPr="00FA52B0" w:rsidRDefault="00572695" w:rsidP="00FF1E1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1CF916"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1E8C918B"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11B83F17"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45914AB"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572695" w:rsidRPr="00FA52B0" w14:paraId="08ABB9B0" w14:textId="77777777" w:rsidTr="00FF1E11">
        <w:tc>
          <w:tcPr>
            <w:tcW w:w="2394" w:type="dxa"/>
            <w:tcBorders>
              <w:top w:val="single" w:sz="4" w:space="0" w:color="auto"/>
              <w:left w:val="single" w:sz="4" w:space="0" w:color="auto"/>
              <w:bottom w:val="single" w:sz="4" w:space="0" w:color="auto"/>
              <w:right w:val="single" w:sz="4" w:space="0" w:color="auto"/>
            </w:tcBorders>
          </w:tcPr>
          <w:p w14:paraId="2AA217D7" w14:textId="77777777" w:rsidR="00572695" w:rsidRPr="00FA52B0" w:rsidRDefault="00572695" w:rsidP="00FF1E11">
            <w:pPr>
              <w:keepNext/>
              <w:keepLines/>
              <w:spacing w:after="0"/>
              <w:ind w:leftChars="100" w:left="200"/>
              <w:rPr>
                <w:rFonts w:ascii="Arial" w:hAnsi="Arial" w:cs="Arial"/>
                <w:sz w:val="18"/>
                <w:szCs w:val="18"/>
                <w:lang w:eastAsia="ja-JP"/>
              </w:rPr>
            </w:pPr>
            <w:r w:rsidRPr="00FA52B0">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27794FCD"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3F723E4" w14:textId="77777777" w:rsidR="00572695" w:rsidRPr="00FA52B0" w:rsidRDefault="00572695" w:rsidP="00FF1E1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B28D969"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19298D74"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6A245BCD"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E2BE50"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572695" w:rsidRPr="00FA52B0" w14:paraId="6F479497" w14:textId="77777777" w:rsidTr="00FF1E11">
        <w:tc>
          <w:tcPr>
            <w:tcW w:w="2394" w:type="dxa"/>
            <w:tcBorders>
              <w:top w:val="single" w:sz="4" w:space="0" w:color="auto"/>
              <w:left w:val="single" w:sz="4" w:space="0" w:color="auto"/>
              <w:bottom w:val="single" w:sz="4" w:space="0" w:color="auto"/>
              <w:right w:val="single" w:sz="4" w:space="0" w:color="auto"/>
            </w:tcBorders>
          </w:tcPr>
          <w:p w14:paraId="3EFF5860"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64EE20A2"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1E66C4D0" w14:textId="77777777" w:rsidR="00572695" w:rsidRPr="00FA52B0" w:rsidRDefault="00572695" w:rsidP="00FF1E1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79930DC"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7AF444D4" w14:textId="77777777" w:rsidR="00572695" w:rsidRPr="00FA52B0" w:rsidRDefault="00572695" w:rsidP="00FF1E1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018237"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ED1B92"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ignore</w:t>
            </w:r>
          </w:p>
        </w:tc>
      </w:tr>
      <w:tr w:rsidR="00572695" w:rsidRPr="00FA52B0" w14:paraId="0EDCC061" w14:textId="77777777" w:rsidTr="00FF1E11">
        <w:tc>
          <w:tcPr>
            <w:tcW w:w="2394" w:type="dxa"/>
            <w:tcBorders>
              <w:top w:val="single" w:sz="4" w:space="0" w:color="auto"/>
              <w:left w:val="single" w:sz="4" w:space="0" w:color="auto"/>
              <w:bottom w:val="single" w:sz="4" w:space="0" w:color="auto"/>
              <w:right w:val="single" w:sz="4" w:space="0" w:color="auto"/>
            </w:tcBorders>
          </w:tcPr>
          <w:p w14:paraId="281C5BEB" w14:textId="77777777" w:rsidR="00572695" w:rsidRPr="00FA52B0" w:rsidRDefault="00572695" w:rsidP="00FF1E11">
            <w:pPr>
              <w:keepNext/>
              <w:keepLines/>
              <w:spacing w:after="0"/>
              <w:rPr>
                <w:rFonts w:ascii="Arial" w:hAnsi="Arial" w:cs="Arial"/>
                <w:sz w:val="18"/>
                <w:szCs w:val="18"/>
                <w:lang w:eastAsia="zh-CN"/>
              </w:rPr>
            </w:pPr>
            <w:r w:rsidRPr="00FA52B0">
              <w:rPr>
                <w:rFonts w:ascii="Arial" w:hAnsi="Arial" w:cs="Arial"/>
                <w:sz w:val="18"/>
                <w:szCs w:val="18"/>
                <w:lang w:eastAsia="zh-CN"/>
              </w:rPr>
              <w:t>gNB-CU-UP TNLA To Remove List</w:t>
            </w:r>
          </w:p>
        </w:tc>
        <w:tc>
          <w:tcPr>
            <w:tcW w:w="1274" w:type="dxa"/>
            <w:tcBorders>
              <w:top w:val="single" w:sz="4" w:space="0" w:color="auto"/>
              <w:left w:val="single" w:sz="4" w:space="0" w:color="auto"/>
              <w:bottom w:val="single" w:sz="4" w:space="0" w:color="auto"/>
              <w:right w:val="single" w:sz="4" w:space="0" w:color="auto"/>
            </w:tcBorders>
          </w:tcPr>
          <w:p w14:paraId="62FF11F9" w14:textId="77777777" w:rsidR="00572695" w:rsidRPr="00FA52B0" w:rsidRDefault="00572695" w:rsidP="00FF1E1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6E6161DC" w14:textId="77777777" w:rsidR="00572695" w:rsidRPr="00FA52B0" w:rsidRDefault="00572695" w:rsidP="00FF1E11">
            <w:pPr>
              <w:keepNext/>
              <w:keepLines/>
              <w:spacing w:after="0"/>
              <w:rPr>
                <w:rFonts w:ascii="Arial" w:hAnsi="Arial" w:cs="Arial"/>
                <w:i/>
                <w:sz w:val="18"/>
                <w:szCs w:val="18"/>
                <w:lang w:eastAsia="ja-JP"/>
              </w:rPr>
            </w:pPr>
            <w:r w:rsidRPr="00FA52B0">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8F41E0C" w14:textId="77777777" w:rsidR="00572695" w:rsidRPr="00FA52B0" w:rsidRDefault="00572695" w:rsidP="00FF1E1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8318634" w14:textId="77777777" w:rsidR="00572695" w:rsidRPr="00FA52B0" w:rsidRDefault="00572695" w:rsidP="00FF1E1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F65C8B"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C4930AA"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reject</w:t>
            </w:r>
          </w:p>
        </w:tc>
      </w:tr>
      <w:tr w:rsidR="00572695" w:rsidRPr="00FA52B0" w14:paraId="7B814656" w14:textId="77777777" w:rsidTr="00FF1E11">
        <w:tc>
          <w:tcPr>
            <w:tcW w:w="2394" w:type="dxa"/>
            <w:tcBorders>
              <w:top w:val="single" w:sz="4" w:space="0" w:color="auto"/>
              <w:left w:val="single" w:sz="4" w:space="0" w:color="auto"/>
              <w:bottom w:val="single" w:sz="4" w:space="0" w:color="auto"/>
              <w:right w:val="single" w:sz="4" w:space="0" w:color="auto"/>
            </w:tcBorders>
          </w:tcPr>
          <w:p w14:paraId="45CCFBD1" w14:textId="77777777" w:rsidR="00572695" w:rsidRPr="00FA52B0" w:rsidRDefault="00572695" w:rsidP="00FF1E11">
            <w:pPr>
              <w:keepNext/>
              <w:keepLines/>
              <w:spacing w:after="0"/>
              <w:ind w:left="262"/>
              <w:rPr>
                <w:rFonts w:ascii="Arial" w:hAnsi="Arial" w:cs="Arial"/>
                <w:sz w:val="18"/>
                <w:szCs w:val="18"/>
                <w:lang w:eastAsia="zh-CN"/>
              </w:rPr>
            </w:pPr>
            <w:r w:rsidRPr="00FA52B0">
              <w:rPr>
                <w:rFonts w:ascii="Arial" w:hAnsi="Arial" w:cs="Arial"/>
                <w:sz w:val="18"/>
                <w:szCs w:val="18"/>
                <w:lang w:eastAsia="zh-CN"/>
              </w:rPr>
              <w:t>&gt;gNB-CU-UP TNLA To Remove Item IEs</w:t>
            </w:r>
          </w:p>
        </w:tc>
        <w:tc>
          <w:tcPr>
            <w:tcW w:w="1274" w:type="dxa"/>
            <w:tcBorders>
              <w:top w:val="single" w:sz="4" w:space="0" w:color="auto"/>
              <w:left w:val="single" w:sz="4" w:space="0" w:color="auto"/>
              <w:bottom w:val="single" w:sz="4" w:space="0" w:color="auto"/>
              <w:right w:val="single" w:sz="4" w:space="0" w:color="auto"/>
            </w:tcBorders>
          </w:tcPr>
          <w:p w14:paraId="63E54BB4" w14:textId="77777777" w:rsidR="00572695" w:rsidRPr="00FA52B0" w:rsidRDefault="00572695" w:rsidP="00FF1E1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6E961CDE" w14:textId="77777777" w:rsidR="00572695" w:rsidRPr="00FA52B0" w:rsidRDefault="00572695" w:rsidP="00FF1E11">
            <w:pPr>
              <w:keepNext/>
              <w:keepLines/>
              <w:spacing w:after="0"/>
              <w:rPr>
                <w:rFonts w:ascii="Arial" w:hAnsi="Arial" w:cs="Arial"/>
                <w:i/>
                <w:sz w:val="18"/>
                <w:szCs w:val="18"/>
                <w:lang w:eastAsia="ja-JP"/>
              </w:rPr>
            </w:pPr>
            <w:r w:rsidRPr="00FA52B0">
              <w:rPr>
                <w:rFonts w:ascii="Arial" w:hAnsi="Arial" w:cs="Arial"/>
                <w:i/>
                <w:sz w:val="18"/>
                <w:szCs w:val="18"/>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0FDE60BF" w14:textId="77777777" w:rsidR="00572695" w:rsidRPr="00FA52B0" w:rsidRDefault="00572695" w:rsidP="00FF1E1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3228AC" w14:textId="77777777" w:rsidR="00572695" w:rsidRPr="00FA52B0" w:rsidRDefault="00572695" w:rsidP="00FF1E1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C4F2B8B"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4466443"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572695" w:rsidRPr="00FA52B0" w14:paraId="4374A59E" w14:textId="77777777" w:rsidTr="00FF1E11">
        <w:tc>
          <w:tcPr>
            <w:tcW w:w="2394" w:type="dxa"/>
            <w:tcBorders>
              <w:top w:val="single" w:sz="4" w:space="0" w:color="auto"/>
              <w:left w:val="single" w:sz="4" w:space="0" w:color="auto"/>
              <w:bottom w:val="single" w:sz="4" w:space="0" w:color="auto"/>
              <w:right w:val="single" w:sz="4" w:space="0" w:color="auto"/>
            </w:tcBorders>
          </w:tcPr>
          <w:p w14:paraId="297455F1" w14:textId="77777777" w:rsidR="00572695" w:rsidRPr="00FA52B0" w:rsidRDefault="00572695" w:rsidP="00FF1E11">
            <w:pPr>
              <w:keepNext/>
              <w:keepLines/>
              <w:spacing w:after="0"/>
              <w:ind w:left="404"/>
              <w:rPr>
                <w:rFonts w:ascii="Arial" w:hAnsi="Arial" w:cs="Arial"/>
                <w:sz w:val="18"/>
                <w:szCs w:val="18"/>
                <w:lang w:eastAsia="zh-CN"/>
              </w:rPr>
            </w:pPr>
            <w:r w:rsidRPr="00FA52B0">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6F11CC66" w14:textId="77777777" w:rsidR="00572695" w:rsidRPr="00FA52B0" w:rsidRDefault="00572695" w:rsidP="00FF1E11">
            <w:pPr>
              <w:keepNext/>
              <w:keepLines/>
              <w:spacing w:after="0"/>
              <w:rPr>
                <w:rFonts w:ascii="Arial" w:hAnsi="Arial" w:cs="Arial"/>
                <w:sz w:val="18"/>
                <w:szCs w:val="18"/>
                <w:lang w:eastAsia="zh-CN"/>
              </w:rPr>
            </w:pPr>
            <w:r w:rsidRPr="00FA52B0">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18DB5AB2" w14:textId="77777777" w:rsidR="00572695" w:rsidRPr="00FA52B0" w:rsidRDefault="00572695" w:rsidP="00FF1E1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2331909"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CP Transport Layer Information</w:t>
            </w:r>
          </w:p>
          <w:p w14:paraId="6D5434D9"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527C6D14"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0A718909"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0A2DFE8"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r w:rsidR="00572695" w:rsidRPr="00FA52B0" w14:paraId="6AE9157D" w14:textId="77777777" w:rsidTr="00FF1E11">
        <w:tc>
          <w:tcPr>
            <w:tcW w:w="2394" w:type="dxa"/>
            <w:tcBorders>
              <w:top w:val="single" w:sz="4" w:space="0" w:color="auto"/>
              <w:left w:val="single" w:sz="4" w:space="0" w:color="auto"/>
              <w:bottom w:val="single" w:sz="4" w:space="0" w:color="auto"/>
              <w:right w:val="single" w:sz="4" w:space="0" w:color="auto"/>
            </w:tcBorders>
          </w:tcPr>
          <w:p w14:paraId="6D026C2C" w14:textId="77777777" w:rsidR="00572695" w:rsidRPr="00FA52B0" w:rsidRDefault="00572695" w:rsidP="00FF1E11">
            <w:pPr>
              <w:keepNext/>
              <w:keepLines/>
              <w:spacing w:after="0"/>
              <w:ind w:left="404"/>
              <w:rPr>
                <w:rFonts w:ascii="Arial" w:hAnsi="Arial" w:cs="Arial"/>
                <w:sz w:val="18"/>
                <w:szCs w:val="18"/>
                <w:lang w:eastAsia="zh-CN"/>
              </w:rPr>
            </w:pPr>
            <w:r w:rsidRPr="00FA52B0">
              <w:rPr>
                <w:rFonts w:ascii="Arial" w:hAnsi="Arial" w:cs="Arial"/>
                <w:sz w:val="18"/>
                <w:szCs w:val="18"/>
                <w:lang w:eastAsia="zh-CN"/>
              </w:rPr>
              <w:t>&gt;&gt;TNLA Transport Layer Address gNB-CU-CP</w:t>
            </w:r>
          </w:p>
        </w:tc>
        <w:tc>
          <w:tcPr>
            <w:tcW w:w="1274" w:type="dxa"/>
            <w:tcBorders>
              <w:top w:val="single" w:sz="4" w:space="0" w:color="auto"/>
              <w:left w:val="single" w:sz="4" w:space="0" w:color="auto"/>
              <w:bottom w:val="single" w:sz="4" w:space="0" w:color="auto"/>
              <w:right w:val="single" w:sz="4" w:space="0" w:color="auto"/>
            </w:tcBorders>
          </w:tcPr>
          <w:p w14:paraId="10FCC2A8" w14:textId="77777777" w:rsidR="00572695" w:rsidRPr="00FA52B0" w:rsidRDefault="00572695" w:rsidP="00FF1E11">
            <w:pPr>
              <w:keepNext/>
              <w:keepLines/>
              <w:spacing w:after="0"/>
              <w:rPr>
                <w:rFonts w:ascii="Arial" w:hAnsi="Arial" w:cs="Arial"/>
                <w:sz w:val="18"/>
                <w:szCs w:val="18"/>
                <w:lang w:eastAsia="zh-CN"/>
              </w:rPr>
            </w:pPr>
            <w:r w:rsidRPr="00FA52B0">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BC46572" w14:textId="77777777" w:rsidR="00572695" w:rsidRPr="00FA52B0" w:rsidRDefault="00572695" w:rsidP="00FF1E1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74AC04"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CP Transport Layer Information</w:t>
            </w:r>
          </w:p>
          <w:p w14:paraId="3EF7FAFB"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4A644DBE" w14:textId="77777777" w:rsidR="00572695" w:rsidRPr="00FA52B0" w:rsidRDefault="00572695" w:rsidP="00FF1E11">
            <w:pPr>
              <w:keepNext/>
              <w:keepLines/>
              <w:spacing w:after="0"/>
              <w:rPr>
                <w:rFonts w:ascii="Arial" w:hAnsi="Arial" w:cs="Arial"/>
                <w:sz w:val="18"/>
                <w:szCs w:val="18"/>
                <w:lang w:eastAsia="ja-JP"/>
              </w:rPr>
            </w:pPr>
            <w:r w:rsidRPr="00FA52B0">
              <w:rPr>
                <w:rFonts w:ascii="Arial" w:hAnsi="Arial" w:cs="Arial"/>
                <w:sz w:val="18"/>
                <w:szCs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050754B5"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495FB3" w14:textId="77777777" w:rsidR="00572695" w:rsidRPr="00FA52B0" w:rsidRDefault="00572695" w:rsidP="00FF1E11">
            <w:pPr>
              <w:keepNext/>
              <w:keepLines/>
              <w:spacing w:after="0"/>
              <w:jc w:val="center"/>
              <w:rPr>
                <w:rFonts w:ascii="Arial" w:hAnsi="Arial" w:cs="Arial"/>
                <w:sz w:val="18"/>
                <w:szCs w:val="18"/>
                <w:lang w:eastAsia="ja-JP"/>
              </w:rPr>
            </w:pPr>
            <w:r w:rsidRPr="00FA52B0">
              <w:rPr>
                <w:rFonts w:ascii="Arial" w:hAnsi="Arial" w:cs="Arial"/>
                <w:sz w:val="18"/>
                <w:szCs w:val="18"/>
                <w:lang w:eastAsia="ja-JP"/>
              </w:rPr>
              <w:t>-</w:t>
            </w:r>
          </w:p>
        </w:tc>
      </w:tr>
    </w:tbl>
    <w:p w14:paraId="5B126ED0" w14:textId="7E8E4846" w:rsidR="00572695" w:rsidRDefault="00572695" w:rsidP="000030A6">
      <w:pPr>
        <w:pStyle w:val="B10"/>
        <w:ind w:left="0" w:firstLine="0"/>
        <w:rPr>
          <w:rFonts w:eastAsia="맑은 고딕" w:cs="Arial"/>
          <w:lang w:eastAsia="ko-KR"/>
        </w:rPr>
      </w:pPr>
    </w:p>
    <w:p w14:paraId="58E4ED97" w14:textId="024FCACC" w:rsidR="00572695" w:rsidRDefault="00572695" w:rsidP="000030A6">
      <w:pPr>
        <w:pStyle w:val="B10"/>
        <w:ind w:left="0" w:firstLine="0"/>
        <w:rPr>
          <w:rFonts w:eastAsia="맑은 고딕" w:cs="Arial"/>
          <w:lang w:eastAsia="ko-KR"/>
        </w:rPr>
      </w:pPr>
      <w:r>
        <w:rPr>
          <w:rFonts w:eastAsia="맑은 고딕" w:cs="Arial" w:hint="eastAsia"/>
          <w:lang w:eastAsia="ko-KR"/>
        </w:rPr>
        <w:t xml:space="preserve">Unlike in </w:t>
      </w:r>
      <w:r>
        <w:rPr>
          <w:rFonts w:eastAsia="맑은 고딕" w:cs="Arial"/>
          <w:lang w:eastAsia="ko-KR"/>
        </w:rPr>
        <w:t xml:space="preserve">the setup procedure, there is no information related to the CN Support in the configuration update message. </w:t>
      </w:r>
    </w:p>
    <w:p w14:paraId="56C9A12E" w14:textId="77777777" w:rsidR="00935CA0" w:rsidRDefault="00935CA0" w:rsidP="00935CA0">
      <w:pPr>
        <w:pStyle w:val="B10"/>
        <w:ind w:left="0" w:firstLine="0"/>
        <w:rPr>
          <w:rFonts w:eastAsia="맑은 고딕" w:cs="Arial"/>
          <w:b/>
          <w:lang w:eastAsia="ko-KR"/>
        </w:rPr>
      </w:pPr>
      <w:r>
        <w:rPr>
          <w:rFonts w:eastAsia="맑은 고딕" w:cs="Arial"/>
          <w:b/>
          <w:lang w:eastAsia="ko-KR"/>
        </w:rPr>
        <w:t xml:space="preserve">Observation 1. </w:t>
      </w:r>
      <w:r w:rsidRPr="00BB3489">
        <w:rPr>
          <w:rFonts w:eastAsia="맑은 고딕" w:cs="Arial"/>
          <w:b/>
          <w:i/>
          <w:lang w:eastAsia="ko-KR"/>
        </w:rPr>
        <w:t>CN Support</w:t>
      </w:r>
      <w:r w:rsidRPr="00BB3489">
        <w:rPr>
          <w:rFonts w:eastAsia="맑은 고딕" w:cs="Arial"/>
          <w:b/>
          <w:lang w:eastAsia="ko-KR"/>
        </w:rPr>
        <w:t xml:space="preserve"> IE doesn’t exist in the configuration update message. </w:t>
      </w:r>
    </w:p>
    <w:p w14:paraId="4A23B453" w14:textId="77777777" w:rsidR="00935CA0" w:rsidRPr="00572695" w:rsidRDefault="00935CA0" w:rsidP="000030A6">
      <w:pPr>
        <w:pStyle w:val="B10"/>
        <w:ind w:left="0" w:firstLine="0"/>
        <w:rPr>
          <w:rFonts w:eastAsia="맑은 고딕" w:cs="Arial"/>
          <w:lang w:eastAsia="ko-KR"/>
        </w:rPr>
      </w:pPr>
    </w:p>
    <w:p w14:paraId="451F3C14" w14:textId="6A3E9995" w:rsidR="00572695" w:rsidRDefault="00572695" w:rsidP="000030A6">
      <w:pPr>
        <w:pStyle w:val="B10"/>
        <w:ind w:left="0" w:firstLine="0"/>
        <w:rPr>
          <w:rFonts w:eastAsia="맑은 고딕" w:cs="Arial"/>
          <w:lang w:eastAsia="ko-KR"/>
        </w:rPr>
      </w:pPr>
      <w:r>
        <w:rPr>
          <w:rFonts w:eastAsia="맑은 고딕" w:cs="Arial" w:hint="eastAsia"/>
          <w:lang w:eastAsia="ko-KR"/>
        </w:rPr>
        <w:t xml:space="preserve">Current specification may not consider the </w:t>
      </w:r>
      <w:r>
        <w:rPr>
          <w:rFonts w:eastAsia="맑은 고딕" w:cs="Arial"/>
          <w:lang w:eastAsia="ko-KR"/>
        </w:rPr>
        <w:t>possibility</w:t>
      </w:r>
      <w:r>
        <w:rPr>
          <w:rFonts w:eastAsia="맑은 고딕" w:cs="Arial" w:hint="eastAsia"/>
          <w:lang w:eastAsia="ko-KR"/>
        </w:rPr>
        <w:t xml:space="preserve"> </w:t>
      </w:r>
      <w:r>
        <w:rPr>
          <w:rFonts w:eastAsia="맑은 고딕" w:cs="Arial"/>
          <w:lang w:eastAsia="ko-KR"/>
        </w:rPr>
        <w:t xml:space="preserve">of CN Support change after the E1 </w:t>
      </w:r>
      <w:r w:rsidR="00F26DD5">
        <w:rPr>
          <w:rFonts w:eastAsia="맑은 고딕" w:cs="Arial"/>
          <w:lang w:eastAsia="ko-KR"/>
        </w:rPr>
        <w:t xml:space="preserve">is </w:t>
      </w:r>
      <w:r>
        <w:rPr>
          <w:rFonts w:eastAsia="맑은 고딕" w:cs="Arial"/>
          <w:lang w:eastAsia="ko-KR"/>
        </w:rPr>
        <w:t xml:space="preserve">setup. This results in the absence of the CN Support IE in the configuration update procedure. </w:t>
      </w:r>
    </w:p>
    <w:p w14:paraId="303BA5C5" w14:textId="77777777" w:rsidR="008D6239" w:rsidRPr="008D6239" w:rsidRDefault="00BB3489" w:rsidP="00E42C63">
      <w:pPr>
        <w:pStyle w:val="B10"/>
        <w:ind w:left="0" w:firstLine="0"/>
        <w:rPr>
          <w:rFonts w:eastAsia="맑은 고딕" w:cs="Arial"/>
          <w:lang w:eastAsia="ko-KR"/>
        </w:rPr>
      </w:pPr>
      <w:r w:rsidRPr="008D6239">
        <w:rPr>
          <w:rFonts w:eastAsia="맑은 고딕" w:cs="Arial"/>
          <w:lang w:eastAsia="ko-KR"/>
        </w:rPr>
        <w:t xml:space="preserve">However, there are cases of the CN support information </w:t>
      </w:r>
      <w:r w:rsidR="008D6239" w:rsidRPr="008D6239">
        <w:rPr>
          <w:rFonts w:eastAsia="맑은 고딕" w:cs="Arial"/>
          <w:lang w:eastAsia="ko-KR"/>
        </w:rPr>
        <w:t>update after</w:t>
      </w:r>
      <w:r w:rsidRPr="008D6239">
        <w:rPr>
          <w:rFonts w:eastAsia="맑은 고딕" w:cs="Arial"/>
          <w:lang w:eastAsia="ko-KR"/>
        </w:rPr>
        <w:t xml:space="preserve"> E1 interface is </w:t>
      </w:r>
      <w:r w:rsidR="008D6239" w:rsidRPr="008D6239">
        <w:rPr>
          <w:rFonts w:eastAsia="맑은 고딕" w:cs="Arial"/>
          <w:lang w:eastAsia="ko-KR"/>
        </w:rPr>
        <w:t>setup</w:t>
      </w:r>
      <w:r w:rsidRPr="008D6239">
        <w:rPr>
          <w:rFonts w:eastAsia="맑은 고딕" w:cs="Arial"/>
          <w:lang w:eastAsia="ko-KR"/>
        </w:rPr>
        <w:t xml:space="preserve">. </w:t>
      </w:r>
    </w:p>
    <w:p w14:paraId="24022609" w14:textId="10DAD94F" w:rsidR="00BB3489" w:rsidRDefault="00BB3489" w:rsidP="00E42C63">
      <w:pPr>
        <w:pStyle w:val="B10"/>
        <w:ind w:left="0" w:firstLine="0"/>
        <w:rPr>
          <w:rFonts w:eastAsia="맑은 고딕" w:cs="Arial"/>
          <w:lang w:eastAsia="ko-KR"/>
        </w:rPr>
      </w:pPr>
      <w:r w:rsidRPr="008D6239">
        <w:rPr>
          <w:rFonts w:eastAsia="맑은 고딕" w:cs="Arial"/>
          <w:lang w:eastAsia="ko-KR"/>
        </w:rPr>
        <w:t xml:space="preserve">Two CN support update </w:t>
      </w:r>
      <w:r w:rsidR="002723AA" w:rsidRPr="008D6239">
        <w:rPr>
          <w:rFonts w:eastAsia="맑은 고딕" w:cs="Arial"/>
          <w:lang w:eastAsia="ko-KR"/>
        </w:rPr>
        <w:t xml:space="preserve">cases </w:t>
      </w:r>
      <w:r w:rsidRPr="008D6239">
        <w:rPr>
          <w:rFonts w:eastAsia="맑은 고딕" w:cs="Arial"/>
          <w:lang w:eastAsia="ko-KR"/>
        </w:rPr>
        <w:t>are followed.</w:t>
      </w:r>
      <w:r>
        <w:rPr>
          <w:rFonts w:eastAsia="맑은 고딕" w:cs="Arial"/>
          <w:lang w:eastAsia="ko-KR"/>
        </w:rPr>
        <w:t xml:space="preserve"> </w:t>
      </w:r>
    </w:p>
    <w:p w14:paraId="23B4F3A7" w14:textId="5DDD0F45" w:rsidR="00BB3489" w:rsidRDefault="0040746D" w:rsidP="002723AA">
      <w:pPr>
        <w:pStyle w:val="B10"/>
        <w:numPr>
          <w:ilvl w:val="0"/>
          <w:numId w:val="19"/>
        </w:numPr>
        <w:rPr>
          <w:rFonts w:eastAsia="맑은 고딕" w:cs="Arial"/>
          <w:lang w:eastAsia="ko-KR"/>
        </w:rPr>
      </w:pPr>
      <w:r>
        <w:rPr>
          <w:rFonts w:eastAsia="맑은 고딕" w:cs="Arial"/>
          <w:lang w:eastAsia="ko-KR"/>
        </w:rPr>
        <w:t xml:space="preserve">Expansion of the capability (EPC only </w:t>
      </w:r>
      <w:r w:rsidRPr="0040746D">
        <w:rPr>
          <w:rFonts w:eastAsia="맑은 고딕" w:cs="Arial"/>
          <w:lang w:eastAsia="ko-KR"/>
        </w:rPr>
        <w:sym w:font="Wingdings" w:char="F0E0"/>
      </w:r>
      <w:r>
        <w:rPr>
          <w:rFonts w:eastAsia="맑은 고딕" w:cs="Arial"/>
          <w:lang w:eastAsia="ko-KR"/>
        </w:rPr>
        <w:t xml:space="preserve"> EPC &amp; 5GC)</w:t>
      </w:r>
    </w:p>
    <w:p w14:paraId="03A775C2" w14:textId="77777777" w:rsidR="009F04EB" w:rsidRDefault="002723AA" w:rsidP="002723AA">
      <w:pPr>
        <w:pStyle w:val="B10"/>
        <w:ind w:left="760" w:firstLine="0"/>
        <w:rPr>
          <w:rFonts w:eastAsia="맑은 고딕" w:cs="Arial"/>
          <w:lang w:eastAsia="ko-KR"/>
        </w:rPr>
      </w:pPr>
      <w:r>
        <w:rPr>
          <w:rFonts w:eastAsia="맑은 고딕" w:cs="Arial"/>
          <w:lang w:eastAsia="ko-KR"/>
        </w:rPr>
        <w:t>When the EPC only supporting gNB-CU-UP is upgraded to support both EPC and 5GC, this should be informed to the gNB-CU-CP</w:t>
      </w:r>
      <w:r w:rsidR="0040746D">
        <w:rPr>
          <w:rFonts w:eastAsia="맑은 고딕" w:cs="Arial"/>
          <w:lang w:eastAsia="ko-KR"/>
        </w:rPr>
        <w:t>. By doing so, NR UEs will be accepted</w:t>
      </w:r>
      <w:r w:rsidR="009F04EB">
        <w:rPr>
          <w:rFonts w:eastAsia="맑은 고딕" w:cs="Arial"/>
          <w:lang w:eastAsia="ko-KR"/>
        </w:rPr>
        <w:t xml:space="preserve"> from</w:t>
      </w:r>
      <w:r w:rsidR="0040746D">
        <w:rPr>
          <w:rFonts w:eastAsia="맑은 고딕" w:cs="Arial"/>
          <w:lang w:eastAsia="ko-KR"/>
        </w:rPr>
        <w:t xml:space="preserve"> the corresponding gNB. </w:t>
      </w:r>
    </w:p>
    <w:p w14:paraId="23089A0A" w14:textId="532699BB" w:rsidR="000F16F7" w:rsidRDefault="0040746D" w:rsidP="00BD11DB">
      <w:pPr>
        <w:pStyle w:val="B10"/>
        <w:ind w:left="760" w:firstLine="0"/>
        <w:rPr>
          <w:rFonts w:eastAsia="맑은 고딕" w:cs="Arial"/>
          <w:lang w:eastAsia="ko-KR"/>
        </w:rPr>
      </w:pPr>
      <w:r>
        <w:rPr>
          <w:rFonts w:eastAsia="맑은 고딕" w:cs="Arial"/>
          <w:lang w:eastAsia="ko-KR"/>
        </w:rPr>
        <w:t xml:space="preserve">With current specification, when gNB-CU-UP tried to notify of </w:t>
      </w:r>
      <w:r w:rsidR="009F04EB">
        <w:rPr>
          <w:rFonts w:eastAsia="맑은 고딕" w:cs="Arial"/>
          <w:lang w:eastAsia="ko-KR"/>
        </w:rPr>
        <w:t xml:space="preserve">the </w:t>
      </w:r>
      <w:r>
        <w:rPr>
          <w:rFonts w:eastAsia="맑은 고딕" w:cs="Arial"/>
          <w:lang w:eastAsia="ko-KR"/>
        </w:rPr>
        <w:t>upgrade</w:t>
      </w:r>
      <w:r w:rsidR="009F04EB">
        <w:rPr>
          <w:rFonts w:eastAsia="맑은 고딕" w:cs="Arial"/>
          <w:lang w:eastAsia="ko-KR"/>
        </w:rPr>
        <w:t xml:space="preserve">, </w:t>
      </w:r>
      <w:r>
        <w:rPr>
          <w:rFonts w:eastAsia="맑은 고딕" w:cs="Arial"/>
          <w:lang w:eastAsia="ko-KR"/>
        </w:rPr>
        <w:t xml:space="preserve">LTE UEs that is being services should be disconnected for a while </w:t>
      </w:r>
      <w:r w:rsidR="009F04EB">
        <w:rPr>
          <w:rFonts w:eastAsia="맑은 고딕" w:cs="Arial"/>
          <w:lang w:eastAsia="ko-KR"/>
        </w:rPr>
        <w:t xml:space="preserve">since </w:t>
      </w:r>
      <w:r>
        <w:rPr>
          <w:rFonts w:eastAsia="맑은 고딕" w:cs="Arial"/>
          <w:lang w:eastAsia="ko-KR"/>
        </w:rPr>
        <w:t xml:space="preserve">a new setup procedure </w:t>
      </w:r>
      <w:r w:rsidR="009F04EB">
        <w:rPr>
          <w:rFonts w:eastAsia="맑은 고딕" w:cs="Arial"/>
          <w:lang w:eastAsia="ko-KR"/>
        </w:rPr>
        <w:t>should be processed</w:t>
      </w:r>
      <w:r>
        <w:rPr>
          <w:rFonts w:eastAsia="맑은 고딕" w:cs="Arial"/>
          <w:lang w:eastAsia="ko-KR"/>
        </w:rPr>
        <w:t xml:space="preserve">. </w:t>
      </w:r>
    </w:p>
    <w:p w14:paraId="0AE47B25" w14:textId="7A54F69B" w:rsidR="00BD11DB" w:rsidRDefault="00BD11DB" w:rsidP="00BD11DB">
      <w:pPr>
        <w:pStyle w:val="B10"/>
        <w:ind w:left="760" w:firstLine="0"/>
        <w:rPr>
          <w:rFonts w:eastAsia="맑은 고딕" w:cs="Arial"/>
          <w:lang w:eastAsia="ko-KR"/>
        </w:rPr>
      </w:pPr>
    </w:p>
    <w:p w14:paraId="2885930B" w14:textId="7311CE3A" w:rsidR="00BD11DB" w:rsidRDefault="00E17E1E" w:rsidP="00BD11DB">
      <w:pPr>
        <w:pStyle w:val="B10"/>
        <w:numPr>
          <w:ilvl w:val="0"/>
          <w:numId w:val="19"/>
        </w:numPr>
        <w:rPr>
          <w:rFonts w:eastAsia="맑은 고딕" w:cs="Arial"/>
          <w:lang w:eastAsia="ko-KR"/>
        </w:rPr>
      </w:pPr>
      <w:r>
        <w:rPr>
          <w:rFonts w:eastAsia="맑은 고딕" w:cs="Arial"/>
          <w:lang w:eastAsia="ko-KR"/>
        </w:rPr>
        <w:t>Multiple gNB-CU-UPs with one gNB-CU-CP</w:t>
      </w:r>
    </w:p>
    <w:p w14:paraId="60B73456" w14:textId="4701BBBD" w:rsidR="00AC4BA0" w:rsidRPr="00AC4BA0" w:rsidRDefault="00E17E1E" w:rsidP="00AC4BA0">
      <w:pPr>
        <w:pStyle w:val="B10"/>
        <w:ind w:left="760" w:firstLine="0"/>
        <w:rPr>
          <w:rFonts w:eastAsia="맑은 고딕" w:cs="Arial"/>
          <w:lang w:eastAsia="ko-KR"/>
        </w:rPr>
      </w:pPr>
      <w:r>
        <w:rPr>
          <w:rFonts w:eastAsia="맑은 고딕" w:cs="Arial"/>
          <w:lang w:eastAsia="ko-KR"/>
        </w:rPr>
        <w:t>Multiple gNB-CU-UPs could exist under one gNB-CU-UP</w:t>
      </w:r>
      <w:r w:rsidR="0085122D">
        <w:rPr>
          <w:rFonts w:eastAsia="맑은 고딕" w:cs="Arial"/>
          <w:lang w:eastAsia="ko-KR"/>
        </w:rPr>
        <w:t xml:space="preserve">. In this case, the information of the CN support would be different for each gNB-CU-UP. </w:t>
      </w:r>
      <w:r w:rsidR="00935CA0">
        <w:rPr>
          <w:rFonts w:eastAsia="맑은 고딕" w:cs="Arial"/>
          <w:lang w:eastAsia="ko-KR"/>
        </w:rPr>
        <w:t xml:space="preserve">For example, assume that UP1 is providing service only for LTE devices and NR devices are being serviced by UP2. This can be either physical or logical isolation. When UP1 decides to accept both LTE and NR devices, the CN support information should be updated. Same to the case 1, without the </w:t>
      </w:r>
      <w:r w:rsidR="00935CA0" w:rsidRPr="00935CA0">
        <w:rPr>
          <w:rFonts w:eastAsia="맑은 고딕" w:cs="Arial"/>
          <w:i/>
          <w:lang w:eastAsia="ko-KR"/>
        </w:rPr>
        <w:t>CN Support</w:t>
      </w:r>
      <w:r w:rsidR="00935CA0">
        <w:rPr>
          <w:rFonts w:eastAsia="맑은 고딕" w:cs="Arial"/>
          <w:lang w:eastAsia="ko-KR"/>
        </w:rPr>
        <w:t xml:space="preserve"> IE in the configuration update message, UP1 should be setup again to change CN Support information, which means the devices connected to the UP1 will be disconnected for a while. </w:t>
      </w:r>
    </w:p>
    <w:p w14:paraId="4FD11CC5" w14:textId="27BF8DEE" w:rsidR="008D6239" w:rsidRDefault="00AC4BA0" w:rsidP="00AC4BA0">
      <w:pPr>
        <w:pStyle w:val="B10"/>
        <w:ind w:left="0" w:firstLine="0"/>
        <w:rPr>
          <w:rFonts w:eastAsia="맑은 고딕" w:cs="Arial"/>
          <w:b/>
          <w:lang w:eastAsia="ko-KR"/>
        </w:rPr>
      </w:pPr>
      <w:r>
        <w:rPr>
          <w:rFonts w:eastAsia="맑은 고딕" w:cs="Arial"/>
          <w:b/>
          <w:lang w:eastAsia="ko-KR"/>
        </w:rPr>
        <w:t xml:space="preserve">Observation </w:t>
      </w:r>
      <w:r w:rsidR="008D6239">
        <w:rPr>
          <w:rFonts w:eastAsia="맑은 고딕" w:cs="Arial"/>
          <w:b/>
          <w:lang w:eastAsia="ko-KR"/>
        </w:rPr>
        <w:t>2</w:t>
      </w:r>
      <w:r>
        <w:rPr>
          <w:rFonts w:eastAsia="맑은 고딕" w:cs="Arial"/>
          <w:b/>
          <w:lang w:eastAsia="ko-KR"/>
        </w:rPr>
        <w:t xml:space="preserve">. Information of </w:t>
      </w:r>
      <w:r w:rsidRPr="00BB3489">
        <w:rPr>
          <w:rFonts w:eastAsia="맑은 고딕" w:cs="Arial"/>
          <w:b/>
          <w:i/>
          <w:lang w:eastAsia="ko-KR"/>
        </w:rPr>
        <w:t>CN Support</w:t>
      </w:r>
      <w:r w:rsidRPr="00BB3489">
        <w:rPr>
          <w:rFonts w:eastAsia="맑은 고딕" w:cs="Arial"/>
          <w:b/>
          <w:lang w:eastAsia="ko-KR"/>
        </w:rPr>
        <w:t xml:space="preserve"> </w:t>
      </w:r>
      <w:r>
        <w:rPr>
          <w:rFonts w:eastAsia="맑은 고딕" w:cs="Arial"/>
          <w:b/>
          <w:lang w:eastAsia="ko-KR"/>
        </w:rPr>
        <w:t>might be change</w:t>
      </w:r>
      <w:r w:rsidR="008D6239">
        <w:rPr>
          <w:rFonts w:eastAsia="맑은 고딕" w:cs="Arial"/>
          <w:b/>
          <w:lang w:eastAsia="ko-KR"/>
        </w:rPr>
        <w:t>d</w:t>
      </w:r>
      <w:r>
        <w:rPr>
          <w:rFonts w:eastAsia="맑은 고딕" w:cs="Arial"/>
          <w:b/>
          <w:lang w:eastAsia="ko-KR"/>
        </w:rPr>
        <w:t xml:space="preserve"> </w:t>
      </w:r>
      <w:r w:rsidR="008D6239">
        <w:rPr>
          <w:rFonts w:eastAsia="맑은 고딕" w:cs="Arial"/>
          <w:b/>
          <w:lang w:eastAsia="ko-KR"/>
        </w:rPr>
        <w:t>after</w:t>
      </w:r>
      <w:r>
        <w:rPr>
          <w:rFonts w:eastAsia="맑은 고딕" w:cs="Arial"/>
          <w:b/>
          <w:lang w:eastAsia="ko-KR"/>
        </w:rPr>
        <w:t xml:space="preserve"> </w:t>
      </w:r>
      <w:r w:rsidR="008D6239">
        <w:rPr>
          <w:rFonts w:eastAsia="맑은 고딕" w:cs="Arial"/>
          <w:b/>
          <w:lang w:eastAsia="ko-KR"/>
        </w:rPr>
        <w:t>E1 interface is setup.</w:t>
      </w:r>
    </w:p>
    <w:p w14:paraId="047939FC" w14:textId="51007AD1" w:rsidR="008D6239" w:rsidRPr="008D6239" w:rsidRDefault="008D6239" w:rsidP="008D6239">
      <w:pPr>
        <w:pStyle w:val="B10"/>
        <w:ind w:left="0" w:firstLine="0"/>
        <w:rPr>
          <w:rFonts w:eastAsia="맑은 고딕" w:cs="Arial"/>
          <w:b/>
          <w:lang w:eastAsia="ko-KR"/>
        </w:rPr>
      </w:pPr>
      <w:r w:rsidRPr="008D6239">
        <w:rPr>
          <w:rFonts w:eastAsia="맑은 고딕" w:cs="Arial"/>
          <w:b/>
          <w:lang w:eastAsia="ko-KR"/>
        </w:rPr>
        <w:t xml:space="preserve">Observation 3. Regarding to the observation 1 and 2, E1 setup procedure should be performed to update CN Support information to update CN Support capability, which means served UEs are disconnected for a while during the new setup procedure is being processed. </w:t>
      </w:r>
    </w:p>
    <w:p w14:paraId="127DC21A" w14:textId="77777777" w:rsidR="008D6239" w:rsidRPr="008D6239" w:rsidRDefault="008D6239" w:rsidP="00AC4BA0">
      <w:pPr>
        <w:pStyle w:val="B10"/>
        <w:ind w:left="0" w:firstLine="0"/>
        <w:rPr>
          <w:rFonts w:eastAsia="맑은 고딕" w:cs="Arial"/>
          <w:b/>
          <w:lang w:eastAsia="ko-KR"/>
        </w:rPr>
      </w:pPr>
    </w:p>
    <w:p w14:paraId="59C4FE40" w14:textId="6CFE987D" w:rsidR="00AC4BA0" w:rsidRPr="008D6239" w:rsidRDefault="008D6239" w:rsidP="00AC4BA0">
      <w:pPr>
        <w:pStyle w:val="B10"/>
        <w:ind w:left="0" w:firstLine="0"/>
        <w:rPr>
          <w:rFonts w:eastAsia="맑은 고딕" w:cs="Arial"/>
          <w:lang w:eastAsia="ko-KR"/>
        </w:rPr>
      </w:pPr>
      <w:r w:rsidRPr="008D6239">
        <w:rPr>
          <w:rFonts w:eastAsia="맑은 고딕" w:cs="Arial"/>
          <w:lang w:eastAsia="ko-KR"/>
        </w:rPr>
        <w:t xml:space="preserve">In conclusion, we propose to include </w:t>
      </w:r>
      <w:r>
        <w:rPr>
          <w:rFonts w:eastAsia="맑은 고딕" w:cs="Arial"/>
          <w:lang w:eastAsia="ko-KR"/>
        </w:rPr>
        <w:t xml:space="preserve">the </w:t>
      </w:r>
      <w:r w:rsidRPr="008D6239">
        <w:rPr>
          <w:rFonts w:eastAsia="맑은 고딕" w:cs="Arial"/>
          <w:i/>
          <w:lang w:eastAsia="ko-KR"/>
        </w:rPr>
        <w:t>CN Support</w:t>
      </w:r>
      <w:r>
        <w:rPr>
          <w:rFonts w:eastAsia="맑은 고딕" w:cs="Arial"/>
          <w:lang w:eastAsia="ko-KR"/>
        </w:rPr>
        <w:t xml:space="preserve"> IE also in the GNB-CU-UP CONFIGURATION UPDATE message which is transferred for the configuration update. </w:t>
      </w:r>
    </w:p>
    <w:p w14:paraId="09C855C9" w14:textId="127E9F56" w:rsidR="005A4E75" w:rsidRPr="000F16F7" w:rsidRDefault="001A2617" w:rsidP="000F16F7">
      <w:pPr>
        <w:ind w:firstLine="432"/>
        <w:rPr>
          <w:rFonts w:eastAsia="맑은 고딕"/>
          <w:b/>
          <w:i/>
          <w:lang w:eastAsia="ko-KR"/>
        </w:rPr>
      </w:pPr>
      <w:r>
        <w:rPr>
          <w:rFonts w:eastAsia="맑은 고딕"/>
          <w:b/>
          <w:i/>
          <w:lang w:eastAsia="ko-KR"/>
        </w:rPr>
        <w:t>Proposal. RAN3 agrees on the</w:t>
      </w:r>
      <w:r w:rsidR="00456F23">
        <w:rPr>
          <w:rFonts w:eastAsia="맑은 고딕"/>
          <w:b/>
          <w:i/>
          <w:lang w:eastAsia="ko-KR"/>
        </w:rPr>
        <w:t xml:space="preserve"> </w:t>
      </w:r>
      <w:r>
        <w:rPr>
          <w:rFonts w:eastAsia="맑은 고딕"/>
          <w:b/>
          <w:i/>
          <w:lang w:eastAsia="ko-KR"/>
        </w:rPr>
        <w:t xml:space="preserve">CRs </w:t>
      </w:r>
      <w:r w:rsidR="00456F23">
        <w:rPr>
          <w:rFonts w:eastAsia="맑은 고딕"/>
          <w:b/>
          <w:i/>
          <w:lang w:eastAsia="ko-KR"/>
        </w:rPr>
        <w:t>[2]</w:t>
      </w:r>
      <w:r>
        <w:rPr>
          <w:rFonts w:eastAsia="맑은 고딕"/>
          <w:b/>
          <w:i/>
          <w:lang w:eastAsia="ko-KR"/>
        </w:rPr>
        <w:t xml:space="preserve"> and [3]</w:t>
      </w:r>
      <w:r w:rsidR="005A4E75" w:rsidRPr="000F16F7">
        <w:rPr>
          <w:rFonts w:eastAsia="맑은 고딕"/>
          <w:b/>
          <w:i/>
          <w:lang w:eastAsia="ko-KR"/>
        </w:rPr>
        <w:t xml:space="preserve"> for </w:t>
      </w:r>
      <w:r w:rsidR="002723AA">
        <w:rPr>
          <w:rFonts w:eastAsia="맑은 고딕"/>
          <w:b/>
          <w:i/>
          <w:lang w:eastAsia="ko-KR"/>
        </w:rPr>
        <w:t xml:space="preserve">inclusion of CN Support IE in </w:t>
      </w:r>
      <w:r w:rsidR="00456F23">
        <w:rPr>
          <w:rFonts w:eastAsia="맑은 고딕"/>
          <w:b/>
          <w:i/>
          <w:lang w:eastAsia="ko-KR"/>
        </w:rPr>
        <w:t xml:space="preserve">the </w:t>
      </w:r>
      <w:r w:rsidR="002723AA">
        <w:rPr>
          <w:rFonts w:eastAsia="맑은 고딕"/>
          <w:b/>
          <w:i/>
          <w:lang w:eastAsia="ko-KR"/>
        </w:rPr>
        <w:t>GNB-CU</w:t>
      </w:r>
      <w:r w:rsidR="00456F23">
        <w:rPr>
          <w:rFonts w:eastAsia="맑은 고딕"/>
          <w:b/>
          <w:i/>
          <w:lang w:eastAsia="ko-KR"/>
        </w:rPr>
        <w:t>-UP CONFIGURATION UPDATE message</w:t>
      </w:r>
      <w:r w:rsidR="005A4E75" w:rsidRPr="000F16F7">
        <w:rPr>
          <w:rFonts w:eastAsia="맑은 고딕"/>
          <w:b/>
          <w:i/>
          <w:lang w:eastAsia="ko-KR"/>
        </w:rPr>
        <w:t xml:space="preserve">. </w:t>
      </w:r>
    </w:p>
    <w:p w14:paraId="5C34AD7F" w14:textId="77777777" w:rsidR="0040077D" w:rsidRPr="0040077D" w:rsidRDefault="0040077D" w:rsidP="0040077D">
      <w:pPr>
        <w:pStyle w:val="B10"/>
        <w:ind w:left="0" w:firstLine="0"/>
        <w:rPr>
          <w:rFonts w:eastAsia="맑은 고딕" w:cs="Arial"/>
          <w:lang w:eastAsia="ko-KR"/>
        </w:rPr>
      </w:pPr>
    </w:p>
    <w:p w14:paraId="53666D2A" w14:textId="7D876E75" w:rsidR="005C0FB3" w:rsidRDefault="005C0FB3" w:rsidP="00696A74">
      <w:pPr>
        <w:pStyle w:val="1"/>
      </w:pPr>
      <w:r>
        <w:rPr>
          <w:rFonts w:hint="eastAsia"/>
        </w:rPr>
        <w:t>Conclusion</w:t>
      </w:r>
    </w:p>
    <w:p w14:paraId="08D07811" w14:textId="25682104" w:rsidR="002723AA" w:rsidRDefault="002723AA" w:rsidP="000F16F7">
      <w:pPr>
        <w:pStyle w:val="B10"/>
        <w:ind w:left="0" w:firstLine="0"/>
        <w:rPr>
          <w:rFonts w:eastAsia="맑은 고딕" w:cs="Arial"/>
          <w:b/>
          <w:lang w:eastAsia="ko-KR"/>
        </w:rPr>
      </w:pPr>
      <w:r>
        <w:rPr>
          <w:rFonts w:eastAsia="맑은 고딕" w:cs="Arial"/>
          <w:b/>
          <w:lang w:eastAsia="ko-KR"/>
        </w:rPr>
        <w:t xml:space="preserve">Observation 1. </w:t>
      </w:r>
      <w:r w:rsidRPr="00BB3489">
        <w:rPr>
          <w:rFonts w:eastAsia="맑은 고딕" w:cs="Arial"/>
          <w:b/>
          <w:i/>
          <w:lang w:eastAsia="ko-KR"/>
        </w:rPr>
        <w:t>CN Support</w:t>
      </w:r>
      <w:r w:rsidRPr="00BB3489">
        <w:rPr>
          <w:rFonts w:eastAsia="맑은 고딕" w:cs="Arial"/>
          <w:b/>
          <w:lang w:eastAsia="ko-KR"/>
        </w:rPr>
        <w:t xml:space="preserve"> IE doesn’t exist in the configuration update message.</w:t>
      </w:r>
    </w:p>
    <w:p w14:paraId="6ABCB467" w14:textId="77777777" w:rsidR="00EB56C3" w:rsidRDefault="00EB56C3" w:rsidP="00EB56C3">
      <w:pPr>
        <w:pStyle w:val="B10"/>
        <w:ind w:left="0" w:firstLine="0"/>
        <w:rPr>
          <w:rFonts w:eastAsia="맑은 고딕" w:cs="Arial"/>
          <w:b/>
          <w:lang w:eastAsia="ko-KR"/>
        </w:rPr>
      </w:pPr>
      <w:r>
        <w:rPr>
          <w:rFonts w:eastAsia="맑은 고딕" w:cs="Arial"/>
          <w:b/>
          <w:lang w:eastAsia="ko-KR"/>
        </w:rPr>
        <w:t xml:space="preserve">Observation 2. Information of </w:t>
      </w:r>
      <w:r w:rsidRPr="00BB3489">
        <w:rPr>
          <w:rFonts w:eastAsia="맑은 고딕" w:cs="Arial"/>
          <w:b/>
          <w:i/>
          <w:lang w:eastAsia="ko-KR"/>
        </w:rPr>
        <w:t>CN Support</w:t>
      </w:r>
      <w:r w:rsidRPr="00BB3489">
        <w:rPr>
          <w:rFonts w:eastAsia="맑은 고딕" w:cs="Arial"/>
          <w:b/>
          <w:lang w:eastAsia="ko-KR"/>
        </w:rPr>
        <w:t xml:space="preserve"> </w:t>
      </w:r>
      <w:r>
        <w:rPr>
          <w:rFonts w:eastAsia="맑은 고딕" w:cs="Arial"/>
          <w:b/>
          <w:lang w:eastAsia="ko-KR"/>
        </w:rPr>
        <w:t>might be changed after E1 interface is setup.</w:t>
      </w:r>
    </w:p>
    <w:p w14:paraId="6461D557" w14:textId="77777777" w:rsidR="00EB56C3" w:rsidRPr="008D6239" w:rsidRDefault="00EB56C3" w:rsidP="00EB56C3">
      <w:pPr>
        <w:pStyle w:val="B10"/>
        <w:ind w:left="0" w:firstLine="0"/>
        <w:rPr>
          <w:rFonts w:eastAsia="맑은 고딕" w:cs="Arial"/>
          <w:b/>
          <w:lang w:eastAsia="ko-KR"/>
        </w:rPr>
      </w:pPr>
      <w:r w:rsidRPr="008D6239">
        <w:rPr>
          <w:rFonts w:eastAsia="맑은 고딕" w:cs="Arial"/>
          <w:b/>
          <w:lang w:eastAsia="ko-KR"/>
        </w:rPr>
        <w:t xml:space="preserve">Observation 3. Regarding to the observation 1 and 2, E1 setup procedure should be performed to update CN Support information to update CN Support capability, which means served UEs are disconnected for a while during the new setup procedure is being processed. </w:t>
      </w:r>
    </w:p>
    <w:p w14:paraId="29CA2654" w14:textId="646C8E57" w:rsidR="00EB56C3" w:rsidRDefault="00456F23" w:rsidP="00EB56C3">
      <w:pPr>
        <w:ind w:firstLine="432"/>
        <w:rPr>
          <w:rFonts w:eastAsia="맑은 고딕"/>
          <w:b/>
          <w:i/>
          <w:lang w:eastAsia="ko-KR"/>
        </w:rPr>
      </w:pPr>
      <w:r w:rsidRPr="000F16F7">
        <w:rPr>
          <w:rFonts w:eastAsia="맑은 고딕"/>
          <w:b/>
          <w:i/>
          <w:lang w:eastAsia="ko-KR"/>
        </w:rPr>
        <w:t>Proposal. RAN3 agrees on the CR</w:t>
      </w:r>
      <w:r w:rsidR="001A2617">
        <w:rPr>
          <w:rFonts w:eastAsia="맑은 고딕"/>
          <w:b/>
          <w:i/>
          <w:lang w:eastAsia="ko-KR"/>
        </w:rPr>
        <w:t>s</w:t>
      </w:r>
      <w:r>
        <w:rPr>
          <w:rFonts w:eastAsia="맑은 고딕"/>
          <w:b/>
          <w:i/>
          <w:lang w:eastAsia="ko-KR"/>
        </w:rPr>
        <w:t xml:space="preserve"> [2]</w:t>
      </w:r>
      <w:r w:rsidRPr="000F16F7">
        <w:rPr>
          <w:rFonts w:eastAsia="맑은 고딕"/>
          <w:b/>
          <w:i/>
          <w:lang w:eastAsia="ko-KR"/>
        </w:rPr>
        <w:t xml:space="preserve"> </w:t>
      </w:r>
      <w:r w:rsidR="001A2617">
        <w:rPr>
          <w:rFonts w:eastAsia="맑은 고딕"/>
          <w:b/>
          <w:i/>
          <w:lang w:eastAsia="ko-KR"/>
        </w:rPr>
        <w:t xml:space="preserve">and [3] </w:t>
      </w:r>
      <w:r w:rsidRPr="000F16F7">
        <w:rPr>
          <w:rFonts w:eastAsia="맑은 고딕"/>
          <w:b/>
          <w:i/>
          <w:lang w:eastAsia="ko-KR"/>
        </w:rPr>
        <w:t xml:space="preserve">for </w:t>
      </w:r>
      <w:r>
        <w:rPr>
          <w:rFonts w:eastAsia="맑은 고딕"/>
          <w:b/>
          <w:i/>
          <w:lang w:eastAsia="ko-KR"/>
        </w:rPr>
        <w:t>inclusion of CN Support IE in GNB-CU-UP CONFIGURATION UPDATE message</w:t>
      </w:r>
      <w:r w:rsidRPr="000F16F7">
        <w:rPr>
          <w:rFonts w:eastAsia="맑은 고딕"/>
          <w:b/>
          <w:i/>
          <w:lang w:eastAsia="ko-KR"/>
        </w:rPr>
        <w:t>.</w:t>
      </w:r>
    </w:p>
    <w:p w14:paraId="018957EB" w14:textId="77777777" w:rsidR="00456F23" w:rsidRPr="00EB56C3" w:rsidRDefault="00456F23" w:rsidP="00EB56C3">
      <w:pPr>
        <w:ind w:firstLine="432"/>
        <w:rPr>
          <w:rFonts w:eastAsia="맑은 고딕"/>
          <w:b/>
          <w:i/>
          <w:lang w:eastAsia="ko-KR"/>
        </w:rPr>
      </w:pPr>
    </w:p>
    <w:p w14:paraId="64290DFF" w14:textId="7E5508D9" w:rsidR="00F20E2F" w:rsidRPr="004A5FA8" w:rsidRDefault="00F20E2F" w:rsidP="00696A74">
      <w:pPr>
        <w:pStyle w:val="1"/>
        <w:rPr>
          <w:lang w:val="en-US"/>
        </w:rPr>
      </w:pPr>
      <w:r>
        <w:t>Reference</w:t>
      </w:r>
      <w:r>
        <w:tab/>
      </w:r>
    </w:p>
    <w:p w14:paraId="421F28EA" w14:textId="293AA225" w:rsidR="005A4E75" w:rsidRPr="005A4E75" w:rsidRDefault="000F16F7" w:rsidP="0040077D">
      <w:pPr>
        <w:pStyle w:val="af1"/>
        <w:numPr>
          <w:ilvl w:val="0"/>
          <w:numId w:val="6"/>
        </w:numPr>
        <w:spacing w:line="360" w:lineRule="auto"/>
        <w:rPr>
          <w:lang w:val="en-US"/>
        </w:rPr>
      </w:pPr>
      <w:r>
        <w:rPr>
          <w:rFonts w:eastAsia="맑은 고딕"/>
          <w:lang w:val="en-US" w:eastAsia="ko-KR"/>
        </w:rPr>
        <w:t xml:space="preserve">3GPP </w:t>
      </w:r>
      <w:r w:rsidR="005A4E75">
        <w:rPr>
          <w:rFonts w:eastAsia="맑은 고딕" w:hint="eastAsia"/>
          <w:lang w:val="en-US" w:eastAsia="ko-KR"/>
        </w:rPr>
        <w:t>TS 3</w:t>
      </w:r>
      <w:r w:rsidR="005A4E75">
        <w:rPr>
          <w:rFonts w:eastAsia="맑은 고딕"/>
          <w:lang w:val="en-US" w:eastAsia="ko-KR"/>
        </w:rPr>
        <w:t>8.4</w:t>
      </w:r>
      <w:r w:rsidR="00476BB9">
        <w:rPr>
          <w:rFonts w:eastAsia="맑은 고딕"/>
          <w:lang w:val="en-US" w:eastAsia="ko-KR"/>
        </w:rPr>
        <w:t>6</w:t>
      </w:r>
      <w:r w:rsidR="005A4E75">
        <w:rPr>
          <w:rFonts w:eastAsia="맑은 고딕"/>
          <w:lang w:val="en-US" w:eastAsia="ko-KR"/>
        </w:rPr>
        <w:t xml:space="preserve">3, </w:t>
      </w:r>
      <w:r>
        <w:rPr>
          <w:rFonts w:eastAsia="맑은 고딕"/>
          <w:lang w:val="en-US" w:eastAsia="ko-KR"/>
        </w:rPr>
        <w:t>v1</w:t>
      </w:r>
      <w:r w:rsidR="004230D1">
        <w:rPr>
          <w:rFonts w:eastAsia="맑은 고딕"/>
          <w:lang w:val="en-US" w:eastAsia="ko-KR"/>
        </w:rPr>
        <w:t>5</w:t>
      </w:r>
      <w:r w:rsidR="004E4EDC">
        <w:rPr>
          <w:rFonts w:eastAsia="맑은 고딕"/>
          <w:lang w:val="en-US" w:eastAsia="ko-KR"/>
        </w:rPr>
        <w:t>.9</w:t>
      </w:r>
      <w:r>
        <w:rPr>
          <w:rFonts w:eastAsia="맑은 고딕"/>
          <w:lang w:val="en-US" w:eastAsia="ko-KR"/>
        </w:rPr>
        <w:t xml:space="preserve">.0, </w:t>
      </w:r>
      <w:r w:rsidR="004230D1">
        <w:rPr>
          <w:rFonts w:eastAsia="맑은 고딕"/>
          <w:lang w:val="en-US" w:eastAsia="ko-KR"/>
        </w:rPr>
        <w:t>E1</w:t>
      </w:r>
      <w:r>
        <w:rPr>
          <w:rFonts w:eastAsia="맑은 고딕"/>
          <w:lang w:val="en-US" w:eastAsia="ko-KR"/>
        </w:rPr>
        <w:t xml:space="preserve"> Application protocol (</w:t>
      </w:r>
      <w:r w:rsidR="004230D1">
        <w:rPr>
          <w:rFonts w:eastAsia="맑은 고딕"/>
          <w:lang w:val="en-US" w:eastAsia="ko-KR"/>
        </w:rPr>
        <w:t>E1</w:t>
      </w:r>
      <w:r>
        <w:rPr>
          <w:rFonts w:eastAsia="맑은 고딕"/>
          <w:lang w:val="en-US" w:eastAsia="ko-KR"/>
        </w:rPr>
        <w:t>A</w:t>
      </w:r>
      <w:bookmarkStart w:id="0" w:name="_GoBack"/>
      <w:bookmarkEnd w:id="0"/>
      <w:r>
        <w:rPr>
          <w:rFonts w:eastAsia="맑은 고딕"/>
          <w:lang w:val="en-US" w:eastAsia="ko-KR"/>
        </w:rPr>
        <w:t>P) (Release 1</w:t>
      </w:r>
      <w:r w:rsidR="004230D1">
        <w:rPr>
          <w:rFonts w:eastAsia="맑은 고딕"/>
          <w:lang w:val="en-US" w:eastAsia="ko-KR"/>
        </w:rPr>
        <w:t>5</w:t>
      </w:r>
      <w:r>
        <w:rPr>
          <w:rFonts w:eastAsia="맑은 고딕"/>
          <w:lang w:val="en-US" w:eastAsia="ko-KR"/>
        </w:rPr>
        <w:t>)</w:t>
      </w:r>
    </w:p>
    <w:p w14:paraId="0B58063B" w14:textId="407FD0CD" w:rsidR="0060268B" w:rsidRPr="001F08DC" w:rsidRDefault="005F1467" w:rsidP="0040077D">
      <w:pPr>
        <w:pStyle w:val="af1"/>
        <w:numPr>
          <w:ilvl w:val="0"/>
          <w:numId w:val="6"/>
        </w:numPr>
        <w:spacing w:line="360" w:lineRule="auto"/>
        <w:rPr>
          <w:lang w:val="en-US"/>
        </w:rPr>
      </w:pPr>
      <w:r w:rsidRPr="001F08DC">
        <w:rPr>
          <w:rFonts w:eastAsia="맑은 고딕"/>
          <w:lang w:val="en-US" w:eastAsia="ko-KR"/>
        </w:rPr>
        <w:t>R3-2</w:t>
      </w:r>
      <w:r w:rsidR="00EE3DE5" w:rsidRPr="001F08DC">
        <w:rPr>
          <w:rFonts w:eastAsia="맑은 고딕"/>
          <w:lang w:val="en-US" w:eastAsia="ko-KR"/>
        </w:rPr>
        <w:t>1</w:t>
      </w:r>
      <w:r w:rsidR="004E4EDC" w:rsidRPr="001F08DC">
        <w:rPr>
          <w:rFonts w:eastAsia="맑은 고딕"/>
          <w:lang w:val="en-US" w:eastAsia="ko-KR"/>
        </w:rPr>
        <w:t>5087</w:t>
      </w:r>
      <w:r w:rsidRPr="001F08DC">
        <w:rPr>
          <w:rFonts w:eastAsia="맑은 고딕"/>
          <w:lang w:val="en-US" w:eastAsia="ko-KR"/>
        </w:rPr>
        <w:t xml:space="preserve">, </w:t>
      </w:r>
      <w:r w:rsidR="000F16F7" w:rsidRPr="001F08DC">
        <w:rPr>
          <w:rFonts w:eastAsia="맑은 고딕"/>
          <w:lang w:val="en-US" w:eastAsia="ko-KR"/>
        </w:rPr>
        <w:t>CR, “</w:t>
      </w:r>
      <w:r w:rsidR="00DB208D" w:rsidRPr="001F08DC">
        <w:rPr>
          <w:rFonts w:eastAsia="맑은 고딕" w:hint="eastAsia"/>
          <w:lang w:val="en-US" w:eastAsia="ko-KR"/>
        </w:rPr>
        <w:t>Addition of</w:t>
      </w:r>
      <w:r w:rsidR="00860894" w:rsidRPr="001F08DC">
        <w:rPr>
          <w:rFonts w:eastAsia="맑은 고딕" w:hint="eastAsia"/>
          <w:lang w:val="en-US" w:eastAsia="ko-KR"/>
        </w:rPr>
        <w:t xml:space="preserve"> the </w:t>
      </w:r>
      <w:r w:rsidR="001A2617" w:rsidRPr="001F08DC">
        <w:rPr>
          <w:rFonts w:eastAsia="맑은 고딕"/>
          <w:lang w:val="en-US" w:eastAsia="ko-KR"/>
        </w:rPr>
        <w:t>CN Support IE in gNB-CU-UP configuration update message_Rel-15</w:t>
      </w:r>
      <w:r w:rsidR="000F16F7" w:rsidRPr="001F08DC">
        <w:rPr>
          <w:rFonts w:eastAsia="맑은 고딕"/>
          <w:lang w:val="en-US" w:eastAsia="ko-KR"/>
        </w:rPr>
        <w:t>”, Samsung</w:t>
      </w:r>
    </w:p>
    <w:p w14:paraId="74A9F097" w14:textId="2F887C54" w:rsidR="001A2617" w:rsidRPr="001F08DC" w:rsidRDefault="001A2617" w:rsidP="001A2617">
      <w:pPr>
        <w:pStyle w:val="af1"/>
        <w:numPr>
          <w:ilvl w:val="0"/>
          <w:numId w:val="6"/>
        </w:numPr>
        <w:spacing w:line="360" w:lineRule="auto"/>
        <w:rPr>
          <w:lang w:val="en-US"/>
        </w:rPr>
      </w:pPr>
      <w:r w:rsidRPr="001F08DC">
        <w:rPr>
          <w:rFonts w:eastAsia="맑은 고딕"/>
          <w:lang w:val="en-US" w:eastAsia="ko-KR"/>
        </w:rPr>
        <w:t>R3-21</w:t>
      </w:r>
      <w:r w:rsidR="004E4EDC" w:rsidRPr="001F08DC">
        <w:rPr>
          <w:rFonts w:eastAsia="맑은 고딕"/>
          <w:lang w:val="en-US" w:eastAsia="ko-KR"/>
        </w:rPr>
        <w:t>5088</w:t>
      </w:r>
      <w:r w:rsidRPr="001F08DC">
        <w:rPr>
          <w:rFonts w:eastAsia="맑은 고딕"/>
          <w:lang w:val="en-US" w:eastAsia="ko-KR"/>
        </w:rPr>
        <w:t>, mirror CR, “</w:t>
      </w:r>
      <w:r w:rsidRPr="001F08DC">
        <w:rPr>
          <w:rFonts w:eastAsia="맑은 고딕" w:hint="eastAsia"/>
          <w:lang w:val="en-US" w:eastAsia="ko-KR"/>
        </w:rPr>
        <w:t xml:space="preserve">Addition of the </w:t>
      </w:r>
      <w:r w:rsidRPr="001F08DC">
        <w:rPr>
          <w:rFonts w:eastAsia="맑은 고딕"/>
          <w:lang w:val="en-US" w:eastAsia="ko-KR"/>
        </w:rPr>
        <w:t>CN Support IE in gNB-CU-UP configuration update message_Rel-16”, Samsung</w:t>
      </w:r>
    </w:p>
    <w:sectPr w:rsidR="001A2617" w:rsidRPr="001F08D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50C93E" w14:textId="77777777" w:rsidR="00B2597E" w:rsidRDefault="00B2597E">
      <w:pPr>
        <w:spacing w:after="0"/>
      </w:pPr>
      <w:r>
        <w:separator/>
      </w:r>
    </w:p>
  </w:endnote>
  <w:endnote w:type="continuationSeparator" w:id="0">
    <w:p w14:paraId="42828952" w14:textId="77777777" w:rsidR="00B2597E" w:rsidRDefault="00B259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Print"/>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248F6" w14:textId="77777777" w:rsidR="00B2597E" w:rsidRDefault="00B2597E">
      <w:pPr>
        <w:spacing w:after="0"/>
      </w:pPr>
      <w:r>
        <w:separator/>
      </w:r>
    </w:p>
  </w:footnote>
  <w:footnote w:type="continuationSeparator" w:id="0">
    <w:p w14:paraId="6525273C" w14:textId="77777777" w:rsidR="00B2597E" w:rsidRDefault="00B259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C671C"/>
    <w:multiLevelType w:val="hybridMultilevel"/>
    <w:tmpl w:val="E848A804"/>
    <w:lvl w:ilvl="0" w:tplc="23A6DCB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7E93781"/>
    <w:multiLevelType w:val="hybridMultilevel"/>
    <w:tmpl w:val="7166F0A2"/>
    <w:lvl w:ilvl="0" w:tplc="C712A23C">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81160"/>
    <w:multiLevelType w:val="hybridMultilevel"/>
    <w:tmpl w:val="9DC03E82"/>
    <w:lvl w:ilvl="0" w:tplc="0409000B">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1A0C0636"/>
    <w:multiLevelType w:val="hybridMultilevel"/>
    <w:tmpl w:val="7018CA20"/>
    <w:lvl w:ilvl="0" w:tplc="08090005">
      <w:start w:val="1"/>
      <w:numFmt w:val="bullet"/>
      <w:lvlText w:val=""/>
      <w:lvlJc w:val="left"/>
      <w:pPr>
        <w:ind w:left="644" w:hanging="360"/>
      </w:pPr>
      <w:rPr>
        <w:rFonts w:ascii="Wingdings" w:hAnsi="Wingding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5CB2375"/>
    <w:multiLevelType w:val="hybridMultilevel"/>
    <w:tmpl w:val="CC1CD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6C7512E"/>
    <w:multiLevelType w:val="multilevel"/>
    <w:tmpl w:val="6ACA59E2"/>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99678CB"/>
    <w:multiLevelType w:val="hybridMultilevel"/>
    <w:tmpl w:val="BB4E30BA"/>
    <w:lvl w:ilvl="0" w:tplc="7A0A56E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6"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7" w15:restartNumberingAfterBreak="0">
    <w:nsid w:val="6E370EED"/>
    <w:multiLevelType w:val="hybridMultilevel"/>
    <w:tmpl w:val="E7E02068"/>
    <w:lvl w:ilvl="0" w:tplc="EDBA8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792D12B5"/>
    <w:multiLevelType w:val="hybridMultilevel"/>
    <w:tmpl w:val="88105C78"/>
    <w:lvl w:ilvl="0" w:tplc="67E0520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4"/>
  </w:num>
  <w:num w:numId="2">
    <w:abstractNumId w:val="9"/>
  </w:num>
  <w:num w:numId="3">
    <w:abstractNumId w:val="6"/>
  </w:num>
  <w:num w:numId="4">
    <w:abstractNumId w:val="4"/>
  </w:num>
  <w:num w:numId="5">
    <w:abstractNumId w:val="5"/>
  </w:num>
  <w:num w:numId="6">
    <w:abstractNumId w:val="11"/>
  </w:num>
  <w:num w:numId="7">
    <w:abstractNumId w:val="12"/>
  </w:num>
  <w:num w:numId="8">
    <w:abstractNumId w:val="7"/>
  </w:num>
  <w:num w:numId="9">
    <w:abstractNumId w:val="13"/>
  </w:num>
  <w:num w:numId="10">
    <w:abstractNumId w:val="16"/>
  </w:num>
  <w:num w:numId="11">
    <w:abstractNumId w:val="15"/>
  </w:num>
  <w:num w:numId="12">
    <w:abstractNumId w:val="17"/>
  </w:num>
  <w:num w:numId="13">
    <w:abstractNumId w:val="10"/>
  </w:num>
  <w:num w:numId="14">
    <w:abstractNumId w:val="1"/>
  </w:num>
  <w:num w:numId="15">
    <w:abstractNumId w:val="8"/>
  </w:num>
  <w:num w:numId="16">
    <w:abstractNumId w:val="3"/>
  </w:num>
  <w:num w:numId="17">
    <w:abstractNumId w:val="0"/>
  </w:num>
  <w:num w:numId="18">
    <w:abstractNumId w:val="2"/>
  </w:num>
  <w:num w:numId="19">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565"/>
    <w:rsid w:val="000015E8"/>
    <w:rsid w:val="00002A38"/>
    <w:rsid w:val="000030A6"/>
    <w:rsid w:val="000032A6"/>
    <w:rsid w:val="0000344E"/>
    <w:rsid w:val="00005927"/>
    <w:rsid w:val="00006186"/>
    <w:rsid w:val="00006236"/>
    <w:rsid w:val="000104C6"/>
    <w:rsid w:val="00010C54"/>
    <w:rsid w:val="0001181D"/>
    <w:rsid w:val="0001447C"/>
    <w:rsid w:val="000152BF"/>
    <w:rsid w:val="00015561"/>
    <w:rsid w:val="00015D4D"/>
    <w:rsid w:val="00016134"/>
    <w:rsid w:val="00016F2D"/>
    <w:rsid w:val="00017704"/>
    <w:rsid w:val="00017F23"/>
    <w:rsid w:val="000207A1"/>
    <w:rsid w:val="0002097D"/>
    <w:rsid w:val="00020E3E"/>
    <w:rsid w:val="000219ED"/>
    <w:rsid w:val="000243CE"/>
    <w:rsid w:val="00024450"/>
    <w:rsid w:val="0002453A"/>
    <w:rsid w:val="00026288"/>
    <w:rsid w:val="000266C6"/>
    <w:rsid w:val="0002710A"/>
    <w:rsid w:val="000276A5"/>
    <w:rsid w:val="0003070D"/>
    <w:rsid w:val="00032A3D"/>
    <w:rsid w:val="0003318D"/>
    <w:rsid w:val="00034514"/>
    <w:rsid w:val="00034C22"/>
    <w:rsid w:val="00034F96"/>
    <w:rsid w:val="000352E6"/>
    <w:rsid w:val="000361BB"/>
    <w:rsid w:val="00036372"/>
    <w:rsid w:val="0003670A"/>
    <w:rsid w:val="00036781"/>
    <w:rsid w:val="00036F8D"/>
    <w:rsid w:val="00037418"/>
    <w:rsid w:val="00037979"/>
    <w:rsid w:val="0004170C"/>
    <w:rsid w:val="00045418"/>
    <w:rsid w:val="00045C79"/>
    <w:rsid w:val="00046265"/>
    <w:rsid w:val="00047195"/>
    <w:rsid w:val="00051DB1"/>
    <w:rsid w:val="00051EF1"/>
    <w:rsid w:val="00052481"/>
    <w:rsid w:val="00052C2A"/>
    <w:rsid w:val="000537E5"/>
    <w:rsid w:val="0005392A"/>
    <w:rsid w:val="000573EB"/>
    <w:rsid w:val="00057D99"/>
    <w:rsid w:val="00060097"/>
    <w:rsid w:val="00060FDB"/>
    <w:rsid w:val="000621BF"/>
    <w:rsid w:val="00064369"/>
    <w:rsid w:val="00066263"/>
    <w:rsid w:val="00066282"/>
    <w:rsid w:val="00066DC8"/>
    <w:rsid w:val="00067CC5"/>
    <w:rsid w:val="00070E78"/>
    <w:rsid w:val="0007222A"/>
    <w:rsid w:val="00073385"/>
    <w:rsid w:val="00073E01"/>
    <w:rsid w:val="00075F90"/>
    <w:rsid w:val="00076653"/>
    <w:rsid w:val="00077485"/>
    <w:rsid w:val="00077829"/>
    <w:rsid w:val="00081CE6"/>
    <w:rsid w:val="00082234"/>
    <w:rsid w:val="00083EB9"/>
    <w:rsid w:val="0008470A"/>
    <w:rsid w:val="00084976"/>
    <w:rsid w:val="00084A1A"/>
    <w:rsid w:val="00084EE8"/>
    <w:rsid w:val="00087978"/>
    <w:rsid w:val="000906F7"/>
    <w:rsid w:val="00090F1D"/>
    <w:rsid w:val="00090FE9"/>
    <w:rsid w:val="0009128D"/>
    <w:rsid w:val="000933D3"/>
    <w:rsid w:val="00094651"/>
    <w:rsid w:val="000955F5"/>
    <w:rsid w:val="00095F23"/>
    <w:rsid w:val="00096F96"/>
    <w:rsid w:val="00097AFE"/>
    <w:rsid w:val="000A02B7"/>
    <w:rsid w:val="000A0D3F"/>
    <w:rsid w:val="000A31C9"/>
    <w:rsid w:val="000A4431"/>
    <w:rsid w:val="000A4924"/>
    <w:rsid w:val="000A5CA0"/>
    <w:rsid w:val="000A5D35"/>
    <w:rsid w:val="000A6E93"/>
    <w:rsid w:val="000A70E8"/>
    <w:rsid w:val="000A7B5E"/>
    <w:rsid w:val="000A7D98"/>
    <w:rsid w:val="000B0645"/>
    <w:rsid w:val="000B13AB"/>
    <w:rsid w:val="000B49BC"/>
    <w:rsid w:val="000B67CB"/>
    <w:rsid w:val="000B7108"/>
    <w:rsid w:val="000B75D3"/>
    <w:rsid w:val="000C0771"/>
    <w:rsid w:val="000C0F76"/>
    <w:rsid w:val="000C1079"/>
    <w:rsid w:val="000C15DD"/>
    <w:rsid w:val="000C1A1A"/>
    <w:rsid w:val="000C1B89"/>
    <w:rsid w:val="000C2B8B"/>
    <w:rsid w:val="000C3FCD"/>
    <w:rsid w:val="000C4BEC"/>
    <w:rsid w:val="000C56D1"/>
    <w:rsid w:val="000C5AB1"/>
    <w:rsid w:val="000C6343"/>
    <w:rsid w:val="000C6FFA"/>
    <w:rsid w:val="000D093B"/>
    <w:rsid w:val="000D0B63"/>
    <w:rsid w:val="000D0BA0"/>
    <w:rsid w:val="000D0FE8"/>
    <w:rsid w:val="000D26D1"/>
    <w:rsid w:val="000D26DE"/>
    <w:rsid w:val="000D30B4"/>
    <w:rsid w:val="000D3713"/>
    <w:rsid w:val="000D4B77"/>
    <w:rsid w:val="000D51B2"/>
    <w:rsid w:val="000D581A"/>
    <w:rsid w:val="000D7853"/>
    <w:rsid w:val="000E1955"/>
    <w:rsid w:val="000E1BC1"/>
    <w:rsid w:val="000E287D"/>
    <w:rsid w:val="000E38DA"/>
    <w:rsid w:val="000E4197"/>
    <w:rsid w:val="000E45CF"/>
    <w:rsid w:val="000E47EF"/>
    <w:rsid w:val="000E5979"/>
    <w:rsid w:val="000E66D2"/>
    <w:rsid w:val="000E6E8B"/>
    <w:rsid w:val="000E74F0"/>
    <w:rsid w:val="000E7CF8"/>
    <w:rsid w:val="000F0B78"/>
    <w:rsid w:val="000F16F7"/>
    <w:rsid w:val="000F2348"/>
    <w:rsid w:val="000F23C4"/>
    <w:rsid w:val="000F3001"/>
    <w:rsid w:val="000F429F"/>
    <w:rsid w:val="000F433E"/>
    <w:rsid w:val="000F46EC"/>
    <w:rsid w:val="000F48FB"/>
    <w:rsid w:val="000F6242"/>
    <w:rsid w:val="000F7ABC"/>
    <w:rsid w:val="00102032"/>
    <w:rsid w:val="001021EE"/>
    <w:rsid w:val="001033B4"/>
    <w:rsid w:val="00104FF1"/>
    <w:rsid w:val="00105C41"/>
    <w:rsid w:val="00105C8F"/>
    <w:rsid w:val="00106860"/>
    <w:rsid w:val="001074F8"/>
    <w:rsid w:val="0011026A"/>
    <w:rsid w:val="00111572"/>
    <w:rsid w:val="00111796"/>
    <w:rsid w:val="0011179D"/>
    <w:rsid w:val="00117100"/>
    <w:rsid w:val="00120199"/>
    <w:rsid w:val="00121B81"/>
    <w:rsid w:val="00123FF4"/>
    <w:rsid w:val="00124A0E"/>
    <w:rsid w:val="00124B5A"/>
    <w:rsid w:val="00124B6E"/>
    <w:rsid w:val="001250EE"/>
    <w:rsid w:val="001307B0"/>
    <w:rsid w:val="00130944"/>
    <w:rsid w:val="0013096F"/>
    <w:rsid w:val="00131266"/>
    <w:rsid w:val="0013308E"/>
    <w:rsid w:val="001346E6"/>
    <w:rsid w:val="00134BB9"/>
    <w:rsid w:val="00134DA0"/>
    <w:rsid w:val="00135C76"/>
    <w:rsid w:val="001367AD"/>
    <w:rsid w:val="00136B1D"/>
    <w:rsid w:val="001372F3"/>
    <w:rsid w:val="00141227"/>
    <w:rsid w:val="00141482"/>
    <w:rsid w:val="001423AA"/>
    <w:rsid w:val="00142A9C"/>
    <w:rsid w:val="0014326B"/>
    <w:rsid w:val="001441C5"/>
    <w:rsid w:val="00144EA7"/>
    <w:rsid w:val="001451AE"/>
    <w:rsid w:val="0014617A"/>
    <w:rsid w:val="001463F9"/>
    <w:rsid w:val="00146880"/>
    <w:rsid w:val="00146B72"/>
    <w:rsid w:val="00147072"/>
    <w:rsid w:val="00150518"/>
    <w:rsid w:val="001524A5"/>
    <w:rsid w:val="00152EA2"/>
    <w:rsid w:val="0015349A"/>
    <w:rsid w:val="001539E7"/>
    <w:rsid w:val="00154EFB"/>
    <w:rsid w:val="00155192"/>
    <w:rsid w:val="001559F3"/>
    <w:rsid w:val="00155F29"/>
    <w:rsid w:val="00157249"/>
    <w:rsid w:val="0015772C"/>
    <w:rsid w:val="00157D56"/>
    <w:rsid w:val="00160185"/>
    <w:rsid w:val="00161886"/>
    <w:rsid w:val="0016234A"/>
    <w:rsid w:val="00163EF4"/>
    <w:rsid w:val="00165B0B"/>
    <w:rsid w:val="001662FF"/>
    <w:rsid w:val="00166DF4"/>
    <w:rsid w:val="0016710C"/>
    <w:rsid w:val="0016740E"/>
    <w:rsid w:val="00167933"/>
    <w:rsid w:val="00167A39"/>
    <w:rsid w:val="0017021F"/>
    <w:rsid w:val="00170416"/>
    <w:rsid w:val="00171E9E"/>
    <w:rsid w:val="00173D00"/>
    <w:rsid w:val="00174476"/>
    <w:rsid w:val="00175000"/>
    <w:rsid w:val="001751D0"/>
    <w:rsid w:val="0017608C"/>
    <w:rsid w:val="00180BE7"/>
    <w:rsid w:val="00182194"/>
    <w:rsid w:val="001829E9"/>
    <w:rsid w:val="00182C64"/>
    <w:rsid w:val="0018359F"/>
    <w:rsid w:val="001835CB"/>
    <w:rsid w:val="00183C1A"/>
    <w:rsid w:val="00185684"/>
    <w:rsid w:val="00185C8F"/>
    <w:rsid w:val="00186160"/>
    <w:rsid w:val="00191103"/>
    <w:rsid w:val="0019405B"/>
    <w:rsid w:val="00194427"/>
    <w:rsid w:val="001951AB"/>
    <w:rsid w:val="00196B8A"/>
    <w:rsid w:val="0019752A"/>
    <w:rsid w:val="001A1998"/>
    <w:rsid w:val="001A2617"/>
    <w:rsid w:val="001A4232"/>
    <w:rsid w:val="001A6956"/>
    <w:rsid w:val="001A6ED6"/>
    <w:rsid w:val="001A72DE"/>
    <w:rsid w:val="001A77C1"/>
    <w:rsid w:val="001A7893"/>
    <w:rsid w:val="001A7B1B"/>
    <w:rsid w:val="001B07D3"/>
    <w:rsid w:val="001B0ECD"/>
    <w:rsid w:val="001B1DB2"/>
    <w:rsid w:val="001B1F7C"/>
    <w:rsid w:val="001B29D5"/>
    <w:rsid w:val="001B2C6B"/>
    <w:rsid w:val="001B2CAE"/>
    <w:rsid w:val="001B5212"/>
    <w:rsid w:val="001B5BAD"/>
    <w:rsid w:val="001B6E72"/>
    <w:rsid w:val="001B6E99"/>
    <w:rsid w:val="001B72F6"/>
    <w:rsid w:val="001B75E3"/>
    <w:rsid w:val="001B7756"/>
    <w:rsid w:val="001B778A"/>
    <w:rsid w:val="001B7E93"/>
    <w:rsid w:val="001C01D2"/>
    <w:rsid w:val="001C01E9"/>
    <w:rsid w:val="001C0A90"/>
    <w:rsid w:val="001C140C"/>
    <w:rsid w:val="001C4D07"/>
    <w:rsid w:val="001C4D86"/>
    <w:rsid w:val="001C66B7"/>
    <w:rsid w:val="001C6B66"/>
    <w:rsid w:val="001C6FEE"/>
    <w:rsid w:val="001C718C"/>
    <w:rsid w:val="001C7DDD"/>
    <w:rsid w:val="001D13CD"/>
    <w:rsid w:val="001D173C"/>
    <w:rsid w:val="001D17FA"/>
    <w:rsid w:val="001D2049"/>
    <w:rsid w:val="001D23DC"/>
    <w:rsid w:val="001D256E"/>
    <w:rsid w:val="001D2903"/>
    <w:rsid w:val="001D3730"/>
    <w:rsid w:val="001D3F6C"/>
    <w:rsid w:val="001D42F7"/>
    <w:rsid w:val="001D48B7"/>
    <w:rsid w:val="001D536E"/>
    <w:rsid w:val="001D5B72"/>
    <w:rsid w:val="001D6F7D"/>
    <w:rsid w:val="001D7112"/>
    <w:rsid w:val="001D73DD"/>
    <w:rsid w:val="001E02C6"/>
    <w:rsid w:val="001E11DA"/>
    <w:rsid w:val="001E1BE4"/>
    <w:rsid w:val="001E1F5C"/>
    <w:rsid w:val="001E2592"/>
    <w:rsid w:val="001E2739"/>
    <w:rsid w:val="001E33A4"/>
    <w:rsid w:val="001F08DC"/>
    <w:rsid w:val="001F6524"/>
    <w:rsid w:val="001F65A7"/>
    <w:rsid w:val="00202641"/>
    <w:rsid w:val="0020311B"/>
    <w:rsid w:val="002040C4"/>
    <w:rsid w:val="00204A72"/>
    <w:rsid w:val="00205C4D"/>
    <w:rsid w:val="00206038"/>
    <w:rsid w:val="00206576"/>
    <w:rsid w:val="002065CA"/>
    <w:rsid w:val="00206876"/>
    <w:rsid w:val="00207692"/>
    <w:rsid w:val="00207997"/>
    <w:rsid w:val="00210E72"/>
    <w:rsid w:val="002111E3"/>
    <w:rsid w:val="00212BE0"/>
    <w:rsid w:val="00212E93"/>
    <w:rsid w:val="00214B25"/>
    <w:rsid w:val="002152A9"/>
    <w:rsid w:val="00215F1D"/>
    <w:rsid w:val="00217C91"/>
    <w:rsid w:val="002201A1"/>
    <w:rsid w:val="0022072C"/>
    <w:rsid w:val="00220F1D"/>
    <w:rsid w:val="00221508"/>
    <w:rsid w:val="00221DC2"/>
    <w:rsid w:val="00221F21"/>
    <w:rsid w:val="00222190"/>
    <w:rsid w:val="0022367B"/>
    <w:rsid w:val="00224ED8"/>
    <w:rsid w:val="002250DF"/>
    <w:rsid w:val="00227AED"/>
    <w:rsid w:val="00227C63"/>
    <w:rsid w:val="00230104"/>
    <w:rsid w:val="00231520"/>
    <w:rsid w:val="00231747"/>
    <w:rsid w:val="0023181D"/>
    <w:rsid w:val="00231827"/>
    <w:rsid w:val="002319A8"/>
    <w:rsid w:val="00231CDA"/>
    <w:rsid w:val="002329F3"/>
    <w:rsid w:val="00232F6B"/>
    <w:rsid w:val="00233A74"/>
    <w:rsid w:val="00234D79"/>
    <w:rsid w:val="00234D81"/>
    <w:rsid w:val="00234D95"/>
    <w:rsid w:val="002352B8"/>
    <w:rsid w:val="00235FF7"/>
    <w:rsid w:val="0023647A"/>
    <w:rsid w:val="0024000A"/>
    <w:rsid w:val="00241F5C"/>
    <w:rsid w:val="0024293D"/>
    <w:rsid w:val="00243773"/>
    <w:rsid w:val="00246389"/>
    <w:rsid w:val="00247113"/>
    <w:rsid w:val="00253517"/>
    <w:rsid w:val="00253DBD"/>
    <w:rsid w:val="0025412E"/>
    <w:rsid w:val="0025450E"/>
    <w:rsid w:val="002562EC"/>
    <w:rsid w:val="002572AA"/>
    <w:rsid w:val="00260150"/>
    <w:rsid w:val="002603ED"/>
    <w:rsid w:val="00262B65"/>
    <w:rsid w:val="0026361A"/>
    <w:rsid w:val="00264194"/>
    <w:rsid w:val="002645E2"/>
    <w:rsid w:val="00264AD8"/>
    <w:rsid w:val="00264C3A"/>
    <w:rsid w:val="00265051"/>
    <w:rsid w:val="00265165"/>
    <w:rsid w:val="00265959"/>
    <w:rsid w:val="00265C15"/>
    <w:rsid w:val="002665C6"/>
    <w:rsid w:val="002672F8"/>
    <w:rsid w:val="00267A07"/>
    <w:rsid w:val="002701EE"/>
    <w:rsid w:val="002707AE"/>
    <w:rsid w:val="002723AA"/>
    <w:rsid w:val="00273123"/>
    <w:rsid w:val="00274C67"/>
    <w:rsid w:val="00276F7B"/>
    <w:rsid w:val="00277CC9"/>
    <w:rsid w:val="00280AFF"/>
    <w:rsid w:val="00284842"/>
    <w:rsid w:val="00285852"/>
    <w:rsid w:val="00286364"/>
    <w:rsid w:val="0028660C"/>
    <w:rsid w:val="00286D25"/>
    <w:rsid w:val="0029065A"/>
    <w:rsid w:val="00291732"/>
    <w:rsid w:val="00291A94"/>
    <w:rsid w:val="00292430"/>
    <w:rsid w:val="00293236"/>
    <w:rsid w:val="00295261"/>
    <w:rsid w:val="00296159"/>
    <w:rsid w:val="00296690"/>
    <w:rsid w:val="002967A2"/>
    <w:rsid w:val="002970F6"/>
    <w:rsid w:val="00297BAB"/>
    <w:rsid w:val="00297E2E"/>
    <w:rsid w:val="002A028A"/>
    <w:rsid w:val="002A0E7C"/>
    <w:rsid w:val="002A18FF"/>
    <w:rsid w:val="002A238F"/>
    <w:rsid w:val="002A49B0"/>
    <w:rsid w:val="002A66DA"/>
    <w:rsid w:val="002A6E13"/>
    <w:rsid w:val="002A6E64"/>
    <w:rsid w:val="002B04B8"/>
    <w:rsid w:val="002B06D8"/>
    <w:rsid w:val="002B30DC"/>
    <w:rsid w:val="002B3556"/>
    <w:rsid w:val="002B499B"/>
    <w:rsid w:val="002B50FD"/>
    <w:rsid w:val="002B6694"/>
    <w:rsid w:val="002B7845"/>
    <w:rsid w:val="002B7FC4"/>
    <w:rsid w:val="002C04B1"/>
    <w:rsid w:val="002C16B4"/>
    <w:rsid w:val="002C3B69"/>
    <w:rsid w:val="002C4CD3"/>
    <w:rsid w:val="002D05EE"/>
    <w:rsid w:val="002D0B2A"/>
    <w:rsid w:val="002D1332"/>
    <w:rsid w:val="002D191B"/>
    <w:rsid w:val="002D1FBB"/>
    <w:rsid w:val="002D2189"/>
    <w:rsid w:val="002D254B"/>
    <w:rsid w:val="002D287C"/>
    <w:rsid w:val="002D2BBE"/>
    <w:rsid w:val="002D2C5F"/>
    <w:rsid w:val="002D2D6F"/>
    <w:rsid w:val="002D4118"/>
    <w:rsid w:val="002D5CFF"/>
    <w:rsid w:val="002D67F3"/>
    <w:rsid w:val="002D753E"/>
    <w:rsid w:val="002D7F54"/>
    <w:rsid w:val="002E02C5"/>
    <w:rsid w:val="002E2DB8"/>
    <w:rsid w:val="002E348F"/>
    <w:rsid w:val="002E3594"/>
    <w:rsid w:val="002E400B"/>
    <w:rsid w:val="002E43B0"/>
    <w:rsid w:val="002E4DF2"/>
    <w:rsid w:val="002E7D34"/>
    <w:rsid w:val="002E7EC8"/>
    <w:rsid w:val="002F1425"/>
    <w:rsid w:val="002F1940"/>
    <w:rsid w:val="002F223C"/>
    <w:rsid w:val="002F3359"/>
    <w:rsid w:val="002F3F53"/>
    <w:rsid w:val="002F6678"/>
    <w:rsid w:val="002F73B4"/>
    <w:rsid w:val="002F7E83"/>
    <w:rsid w:val="0030073A"/>
    <w:rsid w:val="003017F5"/>
    <w:rsid w:val="00301FCF"/>
    <w:rsid w:val="00303EDC"/>
    <w:rsid w:val="00304798"/>
    <w:rsid w:val="00306BFA"/>
    <w:rsid w:val="0030717C"/>
    <w:rsid w:val="0030723B"/>
    <w:rsid w:val="003072DE"/>
    <w:rsid w:val="003077B3"/>
    <w:rsid w:val="003100BB"/>
    <w:rsid w:val="0031139C"/>
    <w:rsid w:val="00311454"/>
    <w:rsid w:val="003115ED"/>
    <w:rsid w:val="00312232"/>
    <w:rsid w:val="00312C91"/>
    <w:rsid w:val="003155C6"/>
    <w:rsid w:val="0031619A"/>
    <w:rsid w:val="003174B6"/>
    <w:rsid w:val="003174DB"/>
    <w:rsid w:val="00321CF2"/>
    <w:rsid w:val="00323F55"/>
    <w:rsid w:val="003256F0"/>
    <w:rsid w:val="00326430"/>
    <w:rsid w:val="00326433"/>
    <w:rsid w:val="00327519"/>
    <w:rsid w:val="00327913"/>
    <w:rsid w:val="003301E8"/>
    <w:rsid w:val="00330496"/>
    <w:rsid w:val="003309D9"/>
    <w:rsid w:val="00331071"/>
    <w:rsid w:val="0033153B"/>
    <w:rsid w:val="003317CD"/>
    <w:rsid w:val="00331EB1"/>
    <w:rsid w:val="0033223B"/>
    <w:rsid w:val="003337E2"/>
    <w:rsid w:val="003340E6"/>
    <w:rsid w:val="003369EE"/>
    <w:rsid w:val="0034091D"/>
    <w:rsid w:val="00340CD3"/>
    <w:rsid w:val="00342592"/>
    <w:rsid w:val="00342FDF"/>
    <w:rsid w:val="003430A1"/>
    <w:rsid w:val="0034456F"/>
    <w:rsid w:val="00344579"/>
    <w:rsid w:val="00344CD0"/>
    <w:rsid w:val="00344EA0"/>
    <w:rsid w:val="00345030"/>
    <w:rsid w:val="003452E1"/>
    <w:rsid w:val="00345E50"/>
    <w:rsid w:val="00347B0B"/>
    <w:rsid w:val="0035204D"/>
    <w:rsid w:val="00352CD8"/>
    <w:rsid w:val="00353271"/>
    <w:rsid w:val="00353575"/>
    <w:rsid w:val="0035447A"/>
    <w:rsid w:val="003546BC"/>
    <w:rsid w:val="0035503A"/>
    <w:rsid w:val="00355672"/>
    <w:rsid w:val="00355875"/>
    <w:rsid w:val="00355A58"/>
    <w:rsid w:val="003579B9"/>
    <w:rsid w:val="00360034"/>
    <w:rsid w:val="0036112F"/>
    <w:rsid w:val="00361B5B"/>
    <w:rsid w:val="0036354C"/>
    <w:rsid w:val="00363E36"/>
    <w:rsid w:val="00363F4D"/>
    <w:rsid w:val="00363FCC"/>
    <w:rsid w:val="0036531B"/>
    <w:rsid w:val="0037037B"/>
    <w:rsid w:val="00371AD1"/>
    <w:rsid w:val="00372A38"/>
    <w:rsid w:val="00372BDD"/>
    <w:rsid w:val="00372C18"/>
    <w:rsid w:val="003731E0"/>
    <w:rsid w:val="003761E3"/>
    <w:rsid w:val="00382EFE"/>
    <w:rsid w:val="003833AF"/>
    <w:rsid w:val="00383545"/>
    <w:rsid w:val="00384100"/>
    <w:rsid w:val="003847F6"/>
    <w:rsid w:val="00384DA3"/>
    <w:rsid w:val="00384E3B"/>
    <w:rsid w:val="003852A4"/>
    <w:rsid w:val="003866D1"/>
    <w:rsid w:val="0038675F"/>
    <w:rsid w:val="003870BA"/>
    <w:rsid w:val="003875D5"/>
    <w:rsid w:val="00390EEE"/>
    <w:rsid w:val="00393939"/>
    <w:rsid w:val="0039698A"/>
    <w:rsid w:val="00396C69"/>
    <w:rsid w:val="0039751E"/>
    <w:rsid w:val="003A0F5D"/>
    <w:rsid w:val="003A118E"/>
    <w:rsid w:val="003A18D4"/>
    <w:rsid w:val="003A4339"/>
    <w:rsid w:val="003A4C6E"/>
    <w:rsid w:val="003A4F35"/>
    <w:rsid w:val="003A5512"/>
    <w:rsid w:val="003A7B0B"/>
    <w:rsid w:val="003B05B1"/>
    <w:rsid w:val="003B0865"/>
    <w:rsid w:val="003B34A4"/>
    <w:rsid w:val="003B42CE"/>
    <w:rsid w:val="003B630E"/>
    <w:rsid w:val="003B6329"/>
    <w:rsid w:val="003B78A0"/>
    <w:rsid w:val="003B7D19"/>
    <w:rsid w:val="003B7DAB"/>
    <w:rsid w:val="003C2025"/>
    <w:rsid w:val="003C29E7"/>
    <w:rsid w:val="003C2AF6"/>
    <w:rsid w:val="003C3872"/>
    <w:rsid w:val="003C4057"/>
    <w:rsid w:val="003C4070"/>
    <w:rsid w:val="003C43EF"/>
    <w:rsid w:val="003C5A21"/>
    <w:rsid w:val="003C610D"/>
    <w:rsid w:val="003C6C84"/>
    <w:rsid w:val="003C7594"/>
    <w:rsid w:val="003D00A2"/>
    <w:rsid w:val="003D02C2"/>
    <w:rsid w:val="003D052E"/>
    <w:rsid w:val="003D1AC2"/>
    <w:rsid w:val="003D1D16"/>
    <w:rsid w:val="003D207E"/>
    <w:rsid w:val="003D2578"/>
    <w:rsid w:val="003D2617"/>
    <w:rsid w:val="003D2956"/>
    <w:rsid w:val="003D35A8"/>
    <w:rsid w:val="003D3F18"/>
    <w:rsid w:val="003D457D"/>
    <w:rsid w:val="003D508D"/>
    <w:rsid w:val="003D6198"/>
    <w:rsid w:val="003D7637"/>
    <w:rsid w:val="003D7746"/>
    <w:rsid w:val="003E24AA"/>
    <w:rsid w:val="003E6944"/>
    <w:rsid w:val="003E7B97"/>
    <w:rsid w:val="003E7E38"/>
    <w:rsid w:val="003E7FE3"/>
    <w:rsid w:val="003F24B2"/>
    <w:rsid w:val="003F38FC"/>
    <w:rsid w:val="003F41D0"/>
    <w:rsid w:val="003F458D"/>
    <w:rsid w:val="003F4968"/>
    <w:rsid w:val="003F4B95"/>
    <w:rsid w:val="003F6601"/>
    <w:rsid w:val="003F6D9A"/>
    <w:rsid w:val="0040077D"/>
    <w:rsid w:val="00400D30"/>
    <w:rsid w:val="00401102"/>
    <w:rsid w:val="00403837"/>
    <w:rsid w:val="00403CD5"/>
    <w:rsid w:val="00403F15"/>
    <w:rsid w:val="00405782"/>
    <w:rsid w:val="00405D26"/>
    <w:rsid w:val="0040746D"/>
    <w:rsid w:val="004079C9"/>
    <w:rsid w:val="00407D12"/>
    <w:rsid w:val="00407FA1"/>
    <w:rsid w:val="00411F13"/>
    <w:rsid w:val="0041364A"/>
    <w:rsid w:val="00414826"/>
    <w:rsid w:val="0041561D"/>
    <w:rsid w:val="004156CD"/>
    <w:rsid w:val="00416EC8"/>
    <w:rsid w:val="00417AC5"/>
    <w:rsid w:val="004213FC"/>
    <w:rsid w:val="004228A7"/>
    <w:rsid w:val="004230D1"/>
    <w:rsid w:val="00423E17"/>
    <w:rsid w:val="00424105"/>
    <w:rsid w:val="0042544B"/>
    <w:rsid w:val="00425FCA"/>
    <w:rsid w:val="00427A24"/>
    <w:rsid w:val="00430481"/>
    <w:rsid w:val="00430FD5"/>
    <w:rsid w:val="0043179F"/>
    <w:rsid w:val="00432B46"/>
    <w:rsid w:val="00433500"/>
    <w:rsid w:val="00433F71"/>
    <w:rsid w:val="00433FC3"/>
    <w:rsid w:val="00435027"/>
    <w:rsid w:val="00435B65"/>
    <w:rsid w:val="0043755C"/>
    <w:rsid w:val="004376E8"/>
    <w:rsid w:val="004413AA"/>
    <w:rsid w:val="00441F50"/>
    <w:rsid w:val="00442222"/>
    <w:rsid w:val="004422FE"/>
    <w:rsid w:val="0044246A"/>
    <w:rsid w:val="0044491E"/>
    <w:rsid w:val="00444956"/>
    <w:rsid w:val="00444AD4"/>
    <w:rsid w:val="00444B1B"/>
    <w:rsid w:val="004452A8"/>
    <w:rsid w:val="0044581C"/>
    <w:rsid w:val="004474B7"/>
    <w:rsid w:val="00447C61"/>
    <w:rsid w:val="00447D01"/>
    <w:rsid w:val="004508CC"/>
    <w:rsid w:val="00450F7A"/>
    <w:rsid w:val="0045179E"/>
    <w:rsid w:val="00453D41"/>
    <w:rsid w:val="0045424B"/>
    <w:rsid w:val="004559D0"/>
    <w:rsid w:val="0045611B"/>
    <w:rsid w:val="00456F23"/>
    <w:rsid w:val="00457C4D"/>
    <w:rsid w:val="00460CFE"/>
    <w:rsid w:val="00461912"/>
    <w:rsid w:val="00462A10"/>
    <w:rsid w:val="004630CD"/>
    <w:rsid w:val="00463C79"/>
    <w:rsid w:val="00464DBF"/>
    <w:rsid w:val="0046511B"/>
    <w:rsid w:val="00467679"/>
    <w:rsid w:val="00467B9C"/>
    <w:rsid w:val="00467F13"/>
    <w:rsid w:val="00470CA4"/>
    <w:rsid w:val="00471152"/>
    <w:rsid w:val="004721CA"/>
    <w:rsid w:val="0047222A"/>
    <w:rsid w:val="00472E3F"/>
    <w:rsid w:val="00473E95"/>
    <w:rsid w:val="004748E6"/>
    <w:rsid w:val="00474BA7"/>
    <w:rsid w:val="00476BB9"/>
    <w:rsid w:val="00477C81"/>
    <w:rsid w:val="004817E4"/>
    <w:rsid w:val="00481F35"/>
    <w:rsid w:val="004829E6"/>
    <w:rsid w:val="00483598"/>
    <w:rsid w:val="00484529"/>
    <w:rsid w:val="00485DF9"/>
    <w:rsid w:val="004865AC"/>
    <w:rsid w:val="004903D4"/>
    <w:rsid w:val="00490EFC"/>
    <w:rsid w:val="0049139D"/>
    <w:rsid w:val="00493454"/>
    <w:rsid w:val="0049483F"/>
    <w:rsid w:val="00494AFE"/>
    <w:rsid w:val="004A0801"/>
    <w:rsid w:val="004A179D"/>
    <w:rsid w:val="004A1F33"/>
    <w:rsid w:val="004A2339"/>
    <w:rsid w:val="004A3161"/>
    <w:rsid w:val="004A3BCA"/>
    <w:rsid w:val="004A3C4B"/>
    <w:rsid w:val="004A40B4"/>
    <w:rsid w:val="004A5FA8"/>
    <w:rsid w:val="004A6A1C"/>
    <w:rsid w:val="004B0BB0"/>
    <w:rsid w:val="004B1D80"/>
    <w:rsid w:val="004B209C"/>
    <w:rsid w:val="004B2438"/>
    <w:rsid w:val="004B37B5"/>
    <w:rsid w:val="004B462D"/>
    <w:rsid w:val="004B4975"/>
    <w:rsid w:val="004B6775"/>
    <w:rsid w:val="004B74D5"/>
    <w:rsid w:val="004B7621"/>
    <w:rsid w:val="004B784F"/>
    <w:rsid w:val="004C01A5"/>
    <w:rsid w:val="004C03B1"/>
    <w:rsid w:val="004C1750"/>
    <w:rsid w:val="004C2ED1"/>
    <w:rsid w:val="004C53EA"/>
    <w:rsid w:val="004D0E31"/>
    <w:rsid w:val="004D1D10"/>
    <w:rsid w:val="004D3590"/>
    <w:rsid w:val="004D3CDD"/>
    <w:rsid w:val="004D40A5"/>
    <w:rsid w:val="004D485E"/>
    <w:rsid w:val="004D5B59"/>
    <w:rsid w:val="004D5EDF"/>
    <w:rsid w:val="004D6222"/>
    <w:rsid w:val="004D6808"/>
    <w:rsid w:val="004D70E3"/>
    <w:rsid w:val="004D7915"/>
    <w:rsid w:val="004E0321"/>
    <w:rsid w:val="004E06E1"/>
    <w:rsid w:val="004E0FE2"/>
    <w:rsid w:val="004E10F3"/>
    <w:rsid w:val="004E1367"/>
    <w:rsid w:val="004E2C33"/>
    <w:rsid w:val="004E3686"/>
    <w:rsid w:val="004E3939"/>
    <w:rsid w:val="004E4682"/>
    <w:rsid w:val="004E4EDC"/>
    <w:rsid w:val="004E5DDF"/>
    <w:rsid w:val="004E60A8"/>
    <w:rsid w:val="004E6612"/>
    <w:rsid w:val="004E66BB"/>
    <w:rsid w:val="004F0D9C"/>
    <w:rsid w:val="004F10B1"/>
    <w:rsid w:val="004F1B87"/>
    <w:rsid w:val="004F2F8C"/>
    <w:rsid w:val="004F338E"/>
    <w:rsid w:val="004F3FD1"/>
    <w:rsid w:val="004F53BF"/>
    <w:rsid w:val="004F54D6"/>
    <w:rsid w:val="004F5FF4"/>
    <w:rsid w:val="004F69D9"/>
    <w:rsid w:val="004F6FE6"/>
    <w:rsid w:val="004F7116"/>
    <w:rsid w:val="004F73D0"/>
    <w:rsid w:val="004F78AE"/>
    <w:rsid w:val="0050035D"/>
    <w:rsid w:val="005006F7"/>
    <w:rsid w:val="0050093D"/>
    <w:rsid w:val="00500FE4"/>
    <w:rsid w:val="00501CBC"/>
    <w:rsid w:val="005020E4"/>
    <w:rsid w:val="00503F31"/>
    <w:rsid w:val="00505057"/>
    <w:rsid w:val="005057B1"/>
    <w:rsid w:val="00506E78"/>
    <w:rsid w:val="00507B91"/>
    <w:rsid w:val="00507C8D"/>
    <w:rsid w:val="00511214"/>
    <w:rsid w:val="00511A56"/>
    <w:rsid w:val="00511C53"/>
    <w:rsid w:val="0051227E"/>
    <w:rsid w:val="00512859"/>
    <w:rsid w:val="00512E0D"/>
    <w:rsid w:val="00513DD9"/>
    <w:rsid w:val="005155F8"/>
    <w:rsid w:val="00515805"/>
    <w:rsid w:val="005175C0"/>
    <w:rsid w:val="00517943"/>
    <w:rsid w:val="0052011A"/>
    <w:rsid w:val="00520663"/>
    <w:rsid w:val="00520766"/>
    <w:rsid w:val="00520AB0"/>
    <w:rsid w:val="005215A2"/>
    <w:rsid w:val="005215F4"/>
    <w:rsid w:val="0052370D"/>
    <w:rsid w:val="005260F7"/>
    <w:rsid w:val="0052610B"/>
    <w:rsid w:val="0052708E"/>
    <w:rsid w:val="00530C6A"/>
    <w:rsid w:val="00530F4E"/>
    <w:rsid w:val="00531349"/>
    <w:rsid w:val="00532209"/>
    <w:rsid w:val="0053262B"/>
    <w:rsid w:val="0053282A"/>
    <w:rsid w:val="005346BC"/>
    <w:rsid w:val="0053565A"/>
    <w:rsid w:val="005364EC"/>
    <w:rsid w:val="00537628"/>
    <w:rsid w:val="00540261"/>
    <w:rsid w:val="00543A43"/>
    <w:rsid w:val="00544867"/>
    <w:rsid w:val="005449D6"/>
    <w:rsid w:val="005449E6"/>
    <w:rsid w:val="00544A5F"/>
    <w:rsid w:val="005465EC"/>
    <w:rsid w:val="00546F7D"/>
    <w:rsid w:val="005506CA"/>
    <w:rsid w:val="005512C9"/>
    <w:rsid w:val="00552E10"/>
    <w:rsid w:val="00552FA4"/>
    <w:rsid w:val="0055482C"/>
    <w:rsid w:val="00555B62"/>
    <w:rsid w:val="005574BB"/>
    <w:rsid w:val="005620D9"/>
    <w:rsid w:val="00567A17"/>
    <w:rsid w:val="005706DE"/>
    <w:rsid w:val="00570E77"/>
    <w:rsid w:val="00571043"/>
    <w:rsid w:val="005710C0"/>
    <w:rsid w:val="005719E1"/>
    <w:rsid w:val="00571E21"/>
    <w:rsid w:val="00571E7F"/>
    <w:rsid w:val="00572695"/>
    <w:rsid w:val="005727FD"/>
    <w:rsid w:val="00573519"/>
    <w:rsid w:val="00573DED"/>
    <w:rsid w:val="005746EE"/>
    <w:rsid w:val="005749D1"/>
    <w:rsid w:val="00574FE5"/>
    <w:rsid w:val="00575B1E"/>
    <w:rsid w:val="00577918"/>
    <w:rsid w:val="005801D1"/>
    <w:rsid w:val="00581739"/>
    <w:rsid w:val="00587612"/>
    <w:rsid w:val="005911CD"/>
    <w:rsid w:val="005915AB"/>
    <w:rsid w:val="005921A9"/>
    <w:rsid w:val="0059293F"/>
    <w:rsid w:val="005934BC"/>
    <w:rsid w:val="00593D85"/>
    <w:rsid w:val="00593F57"/>
    <w:rsid w:val="00594AD9"/>
    <w:rsid w:val="00594D1E"/>
    <w:rsid w:val="005952FE"/>
    <w:rsid w:val="00595ED9"/>
    <w:rsid w:val="00596863"/>
    <w:rsid w:val="00597648"/>
    <w:rsid w:val="00597B8D"/>
    <w:rsid w:val="005A04C2"/>
    <w:rsid w:val="005A1375"/>
    <w:rsid w:val="005A1B30"/>
    <w:rsid w:val="005A2651"/>
    <w:rsid w:val="005A3174"/>
    <w:rsid w:val="005A3B9E"/>
    <w:rsid w:val="005A41A1"/>
    <w:rsid w:val="005A4E75"/>
    <w:rsid w:val="005A66A5"/>
    <w:rsid w:val="005A7864"/>
    <w:rsid w:val="005A7FAB"/>
    <w:rsid w:val="005B1178"/>
    <w:rsid w:val="005B15E5"/>
    <w:rsid w:val="005B1720"/>
    <w:rsid w:val="005B37B4"/>
    <w:rsid w:val="005B3F65"/>
    <w:rsid w:val="005B4457"/>
    <w:rsid w:val="005B5477"/>
    <w:rsid w:val="005B575F"/>
    <w:rsid w:val="005B68C3"/>
    <w:rsid w:val="005B78B4"/>
    <w:rsid w:val="005C07E8"/>
    <w:rsid w:val="005C0FB3"/>
    <w:rsid w:val="005C1E42"/>
    <w:rsid w:val="005C32E8"/>
    <w:rsid w:val="005C358A"/>
    <w:rsid w:val="005C39AA"/>
    <w:rsid w:val="005C492F"/>
    <w:rsid w:val="005C49C3"/>
    <w:rsid w:val="005C54EA"/>
    <w:rsid w:val="005C54FF"/>
    <w:rsid w:val="005C6101"/>
    <w:rsid w:val="005C7EDB"/>
    <w:rsid w:val="005D2205"/>
    <w:rsid w:val="005D38CF"/>
    <w:rsid w:val="005D3E30"/>
    <w:rsid w:val="005D4703"/>
    <w:rsid w:val="005D495F"/>
    <w:rsid w:val="005D6E06"/>
    <w:rsid w:val="005D7435"/>
    <w:rsid w:val="005D7DD5"/>
    <w:rsid w:val="005E07AC"/>
    <w:rsid w:val="005E34D9"/>
    <w:rsid w:val="005E43B8"/>
    <w:rsid w:val="005E4A00"/>
    <w:rsid w:val="005E5B7D"/>
    <w:rsid w:val="005E6433"/>
    <w:rsid w:val="005F0150"/>
    <w:rsid w:val="005F1467"/>
    <w:rsid w:val="005F159D"/>
    <w:rsid w:val="005F23D1"/>
    <w:rsid w:val="005F2ADC"/>
    <w:rsid w:val="005F3055"/>
    <w:rsid w:val="005F35CE"/>
    <w:rsid w:val="005F4BD3"/>
    <w:rsid w:val="005F50A3"/>
    <w:rsid w:val="005F56F8"/>
    <w:rsid w:val="005F5E58"/>
    <w:rsid w:val="005F66DB"/>
    <w:rsid w:val="005F67F7"/>
    <w:rsid w:val="005F6B54"/>
    <w:rsid w:val="005F781F"/>
    <w:rsid w:val="00600E15"/>
    <w:rsid w:val="00601851"/>
    <w:rsid w:val="00601FB7"/>
    <w:rsid w:val="0060268B"/>
    <w:rsid w:val="006033AC"/>
    <w:rsid w:val="00603DD7"/>
    <w:rsid w:val="00603F11"/>
    <w:rsid w:val="00607BC4"/>
    <w:rsid w:val="0061014D"/>
    <w:rsid w:val="006101A0"/>
    <w:rsid w:val="00612AF4"/>
    <w:rsid w:val="00613107"/>
    <w:rsid w:val="00613CF0"/>
    <w:rsid w:val="00613F59"/>
    <w:rsid w:val="006149FE"/>
    <w:rsid w:val="00614F8D"/>
    <w:rsid w:val="00615194"/>
    <w:rsid w:val="006166DE"/>
    <w:rsid w:val="00617909"/>
    <w:rsid w:val="00621FBD"/>
    <w:rsid w:val="00622113"/>
    <w:rsid w:val="00623A63"/>
    <w:rsid w:val="00626834"/>
    <w:rsid w:val="00627365"/>
    <w:rsid w:val="0062790C"/>
    <w:rsid w:val="00627BC6"/>
    <w:rsid w:val="006300A7"/>
    <w:rsid w:val="006318D6"/>
    <w:rsid w:val="00631B36"/>
    <w:rsid w:val="00632502"/>
    <w:rsid w:val="00632DBC"/>
    <w:rsid w:val="00633451"/>
    <w:rsid w:val="00634C3E"/>
    <w:rsid w:val="00634D96"/>
    <w:rsid w:val="0063540D"/>
    <w:rsid w:val="006368F4"/>
    <w:rsid w:val="006368FB"/>
    <w:rsid w:val="006375BF"/>
    <w:rsid w:val="006428B1"/>
    <w:rsid w:val="006454D4"/>
    <w:rsid w:val="0065047D"/>
    <w:rsid w:val="00654086"/>
    <w:rsid w:val="0065425F"/>
    <w:rsid w:val="00655AD0"/>
    <w:rsid w:val="00655DC0"/>
    <w:rsid w:val="00656A79"/>
    <w:rsid w:val="00657EDC"/>
    <w:rsid w:val="006616DB"/>
    <w:rsid w:val="006630A4"/>
    <w:rsid w:val="006643DF"/>
    <w:rsid w:val="0066776A"/>
    <w:rsid w:val="00670C8D"/>
    <w:rsid w:val="00670CC9"/>
    <w:rsid w:val="006722FA"/>
    <w:rsid w:val="006732DC"/>
    <w:rsid w:val="00673C3C"/>
    <w:rsid w:val="00673F64"/>
    <w:rsid w:val="0067551B"/>
    <w:rsid w:val="00677C24"/>
    <w:rsid w:val="0068037F"/>
    <w:rsid w:val="00681900"/>
    <w:rsid w:val="00683C08"/>
    <w:rsid w:val="00684147"/>
    <w:rsid w:val="00684D52"/>
    <w:rsid w:val="00685872"/>
    <w:rsid w:val="00687D39"/>
    <w:rsid w:val="0069044A"/>
    <w:rsid w:val="006904A6"/>
    <w:rsid w:val="006922A2"/>
    <w:rsid w:val="006924B6"/>
    <w:rsid w:val="006938C5"/>
    <w:rsid w:val="00693ADD"/>
    <w:rsid w:val="00694098"/>
    <w:rsid w:val="0069487E"/>
    <w:rsid w:val="00695A09"/>
    <w:rsid w:val="00696247"/>
    <w:rsid w:val="00696A74"/>
    <w:rsid w:val="006A1755"/>
    <w:rsid w:val="006A26A7"/>
    <w:rsid w:val="006A30D2"/>
    <w:rsid w:val="006A31C8"/>
    <w:rsid w:val="006A3E26"/>
    <w:rsid w:val="006A464E"/>
    <w:rsid w:val="006A58AF"/>
    <w:rsid w:val="006A5F4F"/>
    <w:rsid w:val="006A63F4"/>
    <w:rsid w:val="006A65F8"/>
    <w:rsid w:val="006A7ACE"/>
    <w:rsid w:val="006B09F9"/>
    <w:rsid w:val="006B17F4"/>
    <w:rsid w:val="006B1849"/>
    <w:rsid w:val="006B25BA"/>
    <w:rsid w:val="006B4A30"/>
    <w:rsid w:val="006B6C8C"/>
    <w:rsid w:val="006C10D2"/>
    <w:rsid w:val="006C13F8"/>
    <w:rsid w:val="006C4163"/>
    <w:rsid w:val="006C41A8"/>
    <w:rsid w:val="006C55E7"/>
    <w:rsid w:val="006C5ABA"/>
    <w:rsid w:val="006C5CE2"/>
    <w:rsid w:val="006C66ED"/>
    <w:rsid w:val="006D08E4"/>
    <w:rsid w:val="006D3BB0"/>
    <w:rsid w:val="006D47ED"/>
    <w:rsid w:val="006D4A80"/>
    <w:rsid w:val="006D5125"/>
    <w:rsid w:val="006D5301"/>
    <w:rsid w:val="006D5E46"/>
    <w:rsid w:val="006D60F7"/>
    <w:rsid w:val="006E0145"/>
    <w:rsid w:val="006E0158"/>
    <w:rsid w:val="006E04ED"/>
    <w:rsid w:val="006E0DAE"/>
    <w:rsid w:val="006E1DD6"/>
    <w:rsid w:val="006E2882"/>
    <w:rsid w:val="006E3E93"/>
    <w:rsid w:val="006E4BB8"/>
    <w:rsid w:val="006E53DB"/>
    <w:rsid w:val="006E5BA1"/>
    <w:rsid w:val="006E6460"/>
    <w:rsid w:val="006E70E9"/>
    <w:rsid w:val="006E786E"/>
    <w:rsid w:val="006E7CFD"/>
    <w:rsid w:val="006F0D38"/>
    <w:rsid w:val="006F18C4"/>
    <w:rsid w:val="006F200E"/>
    <w:rsid w:val="006F34FA"/>
    <w:rsid w:val="006F3B0F"/>
    <w:rsid w:val="006F3DC0"/>
    <w:rsid w:val="006F408E"/>
    <w:rsid w:val="006F40DB"/>
    <w:rsid w:val="006F50FF"/>
    <w:rsid w:val="006F5A9E"/>
    <w:rsid w:val="006F5C26"/>
    <w:rsid w:val="006F5D89"/>
    <w:rsid w:val="006F6144"/>
    <w:rsid w:val="006F7B76"/>
    <w:rsid w:val="00700D45"/>
    <w:rsid w:val="007014E0"/>
    <w:rsid w:val="0070167B"/>
    <w:rsid w:val="00701B6D"/>
    <w:rsid w:val="00701B82"/>
    <w:rsid w:val="00701E6D"/>
    <w:rsid w:val="007021FE"/>
    <w:rsid w:val="00702DA5"/>
    <w:rsid w:val="00703296"/>
    <w:rsid w:val="00705A2B"/>
    <w:rsid w:val="00706209"/>
    <w:rsid w:val="00706920"/>
    <w:rsid w:val="00706DB4"/>
    <w:rsid w:val="00707B2E"/>
    <w:rsid w:val="0071090C"/>
    <w:rsid w:val="007119BC"/>
    <w:rsid w:val="00712739"/>
    <w:rsid w:val="00715FF0"/>
    <w:rsid w:val="0071625B"/>
    <w:rsid w:val="00716275"/>
    <w:rsid w:val="0071630D"/>
    <w:rsid w:val="00716514"/>
    <w:rsid w:val="007172CD"/>
    <w:rsid w:val="00717A41"/>
    <w:rsid w:val="00720845"/>
    <w:rsid w:val="00720990"/>
    <w:rsid w:val="00720D1E"/>
    <w:rsid w:val="007223FB"/>
    <w:rsid w:val="00722AB3"/>
    <w:rsid w:val="00723E52"/>
    <w:rsid w:val="0072459F"/>
    <w:rsid w:val="0072606E"/>
    <w:rsid w:val="007278B6"/>
    <w:rsid w:val="00727F8A"/>
    <w:rsid w:val="007309B8"/>
    <w:rsid w:val="007319B4"/>
    <w:rsid w:val="00731A11"/>
    <w:rsid w:val="00732D1D"/>
    <w:rsid w:val="0073355A"/>
    <w:rsid w:val="007337AA"/>
    <w:rsid w:val="00733C63"/>
    <w:rsid w:val="00733D75"/>
    <w:rsid w:val="00734459"/>
    <w:rsid w:val="00734651"/>
    <w:rsid w:val="00735CA3"/>
    <w:rsid w:val="00736512"/>
    <w:rsid w:val="00736B53"/>
    <w:rsid w:val="007374B2"/>
    <w:rsid w:val="00737B23"/>
    <w:rsid w:val="00737C8D"/>
    <w:rsid w:val="00740C25"/>
    <w:rsid w:val="00744089"/>
    <w:rsid w:val="00745EF3"/>
    <w:rsid w:val="0074752A"/>
    <w:rsid w:val="0075024C"/>
    <w:rsid w:val="007504DF"/>
    <w:rsid w:val="00750DB8"/>
    <w:rsid w:val="00751164"/>
    <w:rsid w:val="007513F2"/>
    <w:rsid w:val="007531DC"/>
    <w:rsid w:val="00753F87"/>
    <w:rsid w:val="00754D43"/>
    <w:rsid w:val="00754E96"/>
    <w:rsid w:val="00754FA7"/>
    <w:rsid w:val="00756EFE"/>
    <w:rsid w:val="00757280"/>
    <w:rsid w:val="007575AF"/>
    <w:rsid w:val="00757C14"/>
    <w:rsid w:val="007600FB"/>
    <w:rsid w:val="00760A52"/>
    <w:rsid w:val="00762C88"/>
    <w:rsid w:val="00762CAE"/>
    <w:rsid w:val="0076375F"/>
    <w:rsid w:val="00763F0E"/>
    <w:rsid w:val="007649CE"/>
    <w:rsid w:val="00765596"/>
    <w:rsid w:val="00765B79"/>
    <w:rsid w:val="00766440"/>
    <w:rsid w:val="007677F9"/>
    <w:rsid w:val="00772A8D"/>
    <w:rsid w:val="00772F84"/>
    <w:rsid w:val="007734C5"/>
    <w:rsid w:val="00773A7C"/>
    <w:rsid w:val="00773EF9"/>
    <w:rsid w:val="007742D0"/>
    <w:rsid w:val="00774973"/>
    <w:rsid w:val="007752A4"/>
    <w:rsid w:val="00777E68"/>
    <w:rsid w:val="007801AA"/>
    <w:rsid w:val="00781969"/>
    <w:rsid w:val="007837A4"/>
    <w:rsid w:val="00784FDD"/>
    <w:rsid w:val="0078580F"/>
    <w:rsid w:val="00786339"/>
    <w:rsid w:val="0078743F"/>
    <w:rsid w:val="007875CE"/>
    <w:rsid w:val="00787614"/>
    <w:rsid w:val="00787795"/>
    <w:rsid w:val="00787E54"/>
    <w:rsid w:val="0079309A"/>
    <w:rsid w:val="0079324C"/>
    <w:rsid w:val="007940F2"/>
    <w:rsid w:val="00795534"/>
    <w:rsid w:val="00796761"/>
    <w:rsid w:val="00796ADA"/>
    <w:rsid w:val="007A0080"/>
    <w:rsid w:val="007A1070"/>
    <w:rsid w:val="007A119B"/>
    <w:rsid w:val="007A287B"/>
    <w:rsid w:val="007A4050"/>
    <w:rsid w:val="007A490B"/>
    <w:rsid w:val="007A5112"/>
    <w:rsid w:val="007A56B8"/>
    <w:rsid w:val="007A5C73"/>
    <w:rsid w:val="007A5F4A"/>
    <w:rsid w:val="007A5FF6"/>
    <w:rsid w:val="007B0268"/>
    <w:rsid w:val="007B02F3"/>
    <w:rsid w:val="007B06EA"/>
    <w:rsid w:val="007B2818"/>
    <w:rsid w:val="007B32D4"/>
    <w:rsid w:val="007B45A4"/>
    <w:rsid w:val="007B594C"/>
    <w:rsid w:val="007B5F93"/>
    <w:rsid w:val="007B64A7"/>
    <w:rsid w:val="007C0072"/>
    <w:rsid w:val="007C2773"/>
    <w:rsid w:val="007C31B5"/>
    <w:rsid w:val="007C5005"/>
    <w:rsid w:val="007C51C0"/>
    <w:rsid w:val="007C5688"/>
    <w:rsid w:val="007C7185"/>
    <w:rsid w:val="007C7824"/>
    <w:rsid w:val="007C7D52"/>
    <w:rsid w:val="007D0132"/>
    <w:rsid w:val="007D0284"/>
    <w:rsid w:val="007D1F7C"/>
    <w:rsid w:val="007D22EF"/>
    <w:rsid w:val="007D2A09"/>
    <w:rsid w:val="007D2C00"/>
    <w:rsid w:val="007D349F"/>
    <w:rsid w:val="007D37E2"/>
    <w:rsid w:val="007D4A3F"/>
    <w:rsid w:val="007D53B9"/>
    <w:rsid w:val="007D5463"/>
    <w:rsid w:val="007D669D"/>
    <w:rsid w:val="007D686E"/>
    <w:rsid w:val="007D6BE0"/>
    <w:rsid w:val="007D711E"/>
    <w:rsid w:val="007D7340"/>
    <w:rsid w:val="007D7DED"/>
    <w:rsid w:val="007E0470"/>
    <w:rsid w:val="007E165D"/>
    <w:rsid w:val="007E1B31"/>
    <w:rsid w:val="007E23F7"/>
    <w:rsid w:val="007E6AEB"/>
    <w:rsid w:val="007F2756"/>
    <w:rsid w:val="007F3042"/>
    <w:rsid w:val="007F40EB"/>
    <w:rsid w:val="007F449E"/>
    <w:rsid w:val="007F4E5C"/>
    <w:rsid w:val="007F4F92"/>
    <w:rsid w:val="007F5630"/>
    <w:rsid w:val="007F6F4A"/>
    <w:rsid w:val="007F7665"/>
    <w:rsid w:val="007F77B2"/>
    <w:rsid w:val="00800891"/>
    <w:rsid w:val="0080142E"/>
    <w:rsid w:val="00801D71"/>
    <w:rsid w:val="00801E94"/>
    <w:rsid w:val="008036CF"/>
    <w:rsid w:val="00803B03"/>
    <w:rsid w:val="0080458D"/>
    <w:rsid w:val="00804A90"/>
    <w:rsid w:val="0080590D"/>
    <w:rsid w:val="00806DBC"/>
    <w:rsid w:val="008116D6"/>
    <w:rsid w:val="00811B02"/>
    <w:rsid w:val="0081284E"/>
    <w:rsid w:val="00813334"/>
    <w:rsid w:val="008137C5"/>
    <w:rsid w:val="00813AF1"/>
    <w:rsid w:val="00814AFA"/>
    <w:rsid w:val="00814BC3"/>
    <w:rsid w:val="008161E4"/>
    <w:rsid w:val="008169F5"/>
    <w:rsid w:val="0081793E"/>
    <w:rsid w:val="0082033B"/>
    <w:rsid w:val="00820AB5"/>
    <w:rsid w:val="00821D91"/>
    <w:rsid w:val="0082252E"/>
    <w:rsid w:val="00822D17"/>
    <w:rsid w:val="00822F53"/>
    <w:rsid w:val="008235C3"/>
    <w:rsid w:val="00823DD7"/>
    <w:rsid w:val="00825DB9"/>
    <w:rsid w:val="008261F5"/>
    <w:rsid w:val="00827E45"/>
    <w:rsid w:val="00827FDC"/>
    <w:rsid w:val="008307F2"/>
    <w:rsid w:val="00833386"/>
    <w:rsid w:val="00834335"/>
    <w:rsid w:val="008346AC"/>
    <w:rsid w:val="0084101C"/>
    <w:rsid w:val="00841F7A"/>
    <w:rsid w:val="00842E2B"/>
    <w:rsid w:val="00842FFD"/>
    <w:rsid w:val="00843E9A"/>
    <w:rsid w:val="0084445D"/>
    <w:rsid w:val="00845303"/>
    <w:rsid w:val="008457A6"/>
    <w:rsid w:val="008471A8"/>
    <w:rsid w:val="008474CA"/>
    <w:rsid w:val="00850991"/>
    <w:rsid w:val="0085122D"/>
    <w:rsid w:val="008516C2"/>
    <w:rsid w:val="00852889"/>
    <w:rsid w:val="0085439C"/>
    <w:rsid w:val="008546D2"/>
    <w:rsid w:val="0085521E"/>
    <w:rsid w:val="008554E8"/>
    <w:rsid w:val="0085644C"/>
    <w:rsid w:val="00856B56"/>
    <w:rsid w:val="00856BA3"/>
    <w:rsid w:val="00856CB3"/>
    <w:rsid w:val="00860031"/>
    <w:rsid w:val="00860894"/>
    <w:rsid w:val="0086306C"/>
    <w:rsid w:val="00863BF7"/>
    <w:rsid w:val="00863FD3"/>
    <w:rsid w:val="00865FB8"/>
    <w:rsid w:val="00866B74"/>
    <w:rsid w:val="00866D68"/>
    <w:rsid w:val="00867B93"/>
    <w:rsid w:val="0087038C"/>
    <w:rsid w:val="00870E2F"/>
    <w:rsid w:val="00870FEE"/>
    <w:rsid w:val="0087132C"/>
    <w:rsid w:val="00871773"/>
    <w:rsid w:val="008725BB"/>
    <w:rsid w:val="0087265C"/>
    <w:rsid w:val="00872702"/>
    <w:rsid w:val="00872756"/>
    <w:rsid w:val="00872AC3"/>
    <w:rsid w:val="00873A3A"/>
    <w:rsid w:val="00874572"/>
    <w:rsid w:val="00876073"/>
    <w:rsid w:val="00877494"/>
    <w:rsid w:val="008775A4"/>
    <w:rsid w:val="00877BF3"/>
    <w:rsid w:val="00880A0C"/>
    <w:rsid w:val="008819E4"/>
    <w:rsid w:val="00882019"/>
    <w:rsid w:val="00882C29"/>
    <w:rsid w:val="008833AF"/>
    <w:rsid w:val="00883C38"/>
    <w:rsid w:val="0088430D"/>
    <w:rsid w:val="00884BC8"/>
    <w:rsid w:val="00884BE4"/>
    <w:rsid w:val="0088693C"/>
    <w:rsid w:val="00890891"/>
    <w:rsid w:val="008913F2"/>
    <w:rsid w:val="008919F7"/>
    <w:rsid w:val="008927F9"/>
    <w:rsid w:val="00892F7E"/>
    <w:rsid w:val="00893CC4"/>
    <w:rsid w:val="00894369"/>
    <w:rsid w:val="0089458C"/>
    <w:rsid w:val="008947EF"/>
    <w:rsid w:val="00894EF3"/>
    <w:rsid w:val="00895C6D"/>
    <w:rsid w:val="00896457"/>
    <w:rsid w:val="0089674B"/>
    <w:rsid w:val="008974E7"/>
    <w:rsid w:val="008978C8"/>
    <w:rsid w:val="008A13E1"/>
    <w:rsid w:val="008A13F9"/>
    <w:rsid w:val="008A1BF1"/>
    <w:rsid w:val="008A26D4"/>
    <w:rsid w:val="008A3EE6"/>
    <w:rsid w:val="008A46FE"/>
    <w:rsid w:val="008A5629"/>
    <w:rsid w:val="008A63DC"/>
    <w:rsid w:val="008A7FCC"/>
    <w:rsid w:val="008B10DF"/>
    <w:rsid w:val="008B17D6"/>
    <w:rsid w:val="008B19ED"/>
    <w:rsid w:val="008B2AF1"/>
    <w:rsid w:val="008B3AE0"/>
    <w:rsid w:val="008B491B"/>
    <w:rsid w:val="008B4CBF"/>
    <w:rsid w:val="008B5BDF"/>
    <w:rsid w:val="008B5CF1"/>
    <w:rsid w:val="008B6553"/>
    <w:rsid w:val="008C0869"/>
    <w:rsid w:val="008C3A71"/>
    <w:rsid w:val="008C3F15"/>
    <w:rsid w:val="008C49E9"/>
    <w:rsid w:val="008C5330"/>
    <w:rsid w:val="008C5A81"/>
    <w:rsid w:val="008C5F57"/>
    <w:rsid w:val="008C6ECA"/>
    <w:rsid w:val="008C7BD1"/>
    <w:rsid w:val="008C7F00"/>
    <w:rsid w:val="008D15CF"/>
    <w:rsid w:val="008D2023"/>
    <w:rsid w:val="008D2B03"/>
    <w:rsid w:val="008D3FFE"/>
    <w:rsid w:val="008D4A93"/>
    <w:rsid w:val="008D4FCC"/>
    <w:rsid w:val="008D5163"/>
    <w:rsid w:val="008D6239"/>
    <w:rsid w:val="008D65E4"/>
    <w:rsid w:val="008D772F"/>
    <w:rsid w:val="008D7B44"/>
    <w:rsid w:val="008E1021"/>
    <w:rsid w:val="008E1BAC"/>
    <w:rsid w:val="008E1C43"/>
    <w:rsid w:val="008E2942"/>
    <w:rsid w:val="008E3DBF"/>
    <w:rsid w:val="008E5AEA"/>
    <w:rsid w:val="008E5C23"/>
    <w:rsid w:val="008E6A5F"/>
    <w:rsid w:val="008E6B91"/>
    <w:rsid w:val="008E7485"/>
    <w:rsid w:val="008F2347"/>
    <w:rsid w:val="008F276E"/>
    <w:rsid w:val="008F32D0"/>
    <w:rsid w:val="008F470B"/>
    <w:rsid w:val="008F4BE8"/>
    <w:rsid w:val="008F5635"/>
    <w:rsid w:val="008F777E"/>
    <w:rsid w:val="00900671"/>
    <w:rsid w:val="009016FE"/>
    <w:rsid w:val="00904CC4"/>
    <w:rsid w:val="0090639B"/>
    <w:rsid w:val="00906F04"/>
    <w:rsid w:val="009076DF"/>
    <w:rsid w:val="00907F64"/>
    <w:rsid w:val="00910223"/>
    <w:rsid w:val="00910242"/>
    <w:rsid w:val="00910A30"/>
    <w:rsid w:val="00911ACD"/>
    <w:rsid w:val="00911BDF"/>
    <w:rsid w:val="00914AE6"/>
    <w:rsid w:val="00914B1C"/>
    <w:rsid w:val="009158A2"/>
    <w:rsid w:val="00916F57"/>
    <w:rsid w:val="00917C09"/>
    <w:rsid w:val="00917DF9"/>
    <w:rsid w:val="009204E9"/>
    <w:rsid w:val="00922D2D"/>
    <w:rsid w:val="00925972"/>
    <w:rsid w:val="009260C9"/>
    <w:rsid w:val="0092633F"/>
    <w:rsid w:val="00927C10"/>
    <w:rsid w:val="00930617"/>
    <w:rsid w:val="00930DBB"/>
    <w:rsid w:val="00932DEB"/>
    <w:rsid w:val="00935577"/>
    <w:rsid w:val="00935CA0"/>
    <w:rsid w:val="009375B9"/>
    <w:rsid w:val="00940BCE"/>
    <w:rsid w:val="0094153E"/>
    <w:rsid w:val="0094204A"/>
    <w:rsid w:val="00942559"/>
    <w:rsid w:val="00942946"/>
    <w:rsid w:val="00942A33"/>
    <w:rsid w:val="00943245"/>
    <w:rsid w:val="00943C8B"/>
    <w:rsid w:val="00943DDC"/>
    <w:rsid w:val="009444BB"/>
    <w:rsid w:val="00944A0F"/>
    <w:rsid w:val="0094547B"/>
    <w:rsid w:val="00946211"/>
    <w:rsid w:val="009465CA"/>
    <w:rsid w:val="00947CCB"/>
    <w:rsid w:val="00947CEF"/>
    <w:rsid w:val="00952BE3"/>
    <w:rsid w:val="00952C88"/>
    <w:rsid w:val="00956F7F"/>
    <w:rsid w:val="0095760C"/>
    <w:rsid w:val="0096030E"/>
    <w:rsid w:val="009607E9"/>
    <w:rsid w:val="009615B7"/>
    <w:rsid w:val="0096298C"/>
    <w:rsid w:val="009636BD"/>
    <w:rsid w:val="00963838"/>
    <w:rsid w:val="00963E3C"/>
    <w:rsid w:val="0096404F"/>
    <w:rsid w:val="00964442"/>
    <w:rsid w:val="00966496"/>
    <w:rsid w:val="00966940"/>
    <w:rsid w:val="009672CA"/>
    <w:rsid w:val="009702A5"/>
    <w:rsid w:val="00972390"/>
    <w:rsid w:val="00972E0A"/>
    <w:rsid w:val="009743F1"/>
    <w:rsid w:val="00974D55"/>
    <w:rsid w:val="009757A9"/>
    <w:rsid w:val="0097790F"/>
    <w:rsid w:val="00982076"/>
    <w:rsid w:val="0098529C"/>
    <w:rsid w:val="009853E4"/>
    <w:rsid w:val="00986616"/>
    <w:rsid w:val="00986A1E"/>
    <w:rsid w:val="00987368"/>
    <w:rsid w:val="009928DD"/>
    <w:rsid w:val="00994858"/>
    <w:rsid w:val="00994A5A"/>
    <w:rsid w:val="0099543F"/>
    <w:rsid w:val="0099577A"/>
    <w:rsid w:val="0099585E"/>
    <w:rsid w:val="00995DA7"/>
    <w:rsid w:val="00997046"/>
    <w:rsid w:val="00997077"/>
    <w:rsid w:val="00997380"/>
    <w:rsid w:val="00997435"/>
    <w:rsid w:val="0099764C"/>
    <w:rsid w:val="00997962"/>
    <w:rsid w:val="00997CDE"/>
    <w:rsid w:val="009A0F7B"/>
    <w:rsid w:val="009A1619"/>
    <w:rsid w:val="009A17F7"/>
    <w:rsid w:val="009A222D"/>
    <w:rsid w:val="009A3C89"/>
    <w:rsid w:val="009A4AA7"/>
    <w:rsid w:val="009A4EDA"/>
    <w:rsid w:val="009A50F4"/>
    <w:rsid w:val="009A6197"/>
    <w:rsid w:val="009A62C1"/>
    <w:rsid w:val="009B0093"/>
    <w:rsid w:val="009B1269"/>
    <w:rsid w:val="009B1D5F"/>
    <w:rsid w:val="009B484F"/>
    <w:rsid w:val="009B4E0F"/>
    <w:rsid w:val="009B538C"/>
    <w:rsid w:val="009B556B"/>
    <w:rsid w:val="009B5C72"/>
    <w:rsid w:val="009B6788"/>
    <w:rsid w:val="009C05E3"/>
    <w:rsid w:val="009C1580"/>
    <w:rsid w:val="009C2807"/>
    <w:rsid w:val="009C2ADE"/>
    <w:rsid w:val="009C2EF4"/>
    <w:rsid w:val="009C3BC8"/>
    <w:rsid w:val="009C4177"/>
    <w:rsid w:val="009C4327"/>
    <w:rsid w:val="009C4AB5"/>
    <w:rsid w:val="009C4D8A"/>
    <w:rsid w:val="009C622C"/>
    <w:rsid w:val="009C6EEE"/>
    <w:rsid w:val="009C7377"/>
    <w:rsid w:val="009C79C4"/>
    <w:rsid w:val="009C7DD3"/>
    <w:rsid w:val="009D085C"/>
    <w:rsid w:val="009D0A8C"/>
    <w:rsid w:val="009D0ECD"/>
    <w:rsid w:val="009D0FB4"/>
    <w:rsid w:val="009D15DC"/>
    <w:rsid w:val="009D2118"/>
    <w:rsid w:val="009D23DC"/>
    <w:rsid w:val="009D305A"/>
    <w:rsid w:val="009D3180"/>
    <w:rsid w:val="009D328C"/>
    <w:rsid w:val="009D348D"/>
    <w:rsid w:val="009D4B2B"/>
    <w:rsid w:val="009D4C05"/>
    <w:rsid w:val="009D4FB1"/>
    <w:rsid w:val="009D6E26"/>
    <w:rsid w:val="009D7584"/>
    <w:rsid w:val="009D7C41"/>
    <w:rsid w:val="009E02EA"/>
    <w:rsid w:val="009E0A54"/>
    <w:rsid w:val="009E0E09"/>
    <w:rsid w:val="009E1316"/>
    <w:rsid w:val="009E3A54"/>
    <w:rsid w:val="009E483E"/>
    <w:rsid w:val="009E54BD"/>
    <w:rsid w:val="009E5606"/>
    <w:rsid w:val="009E64DF"/>
    <w:rsid w:val="009E7503"/>
    <w:rsid w:val="009F04EB"/>
    <w:rsid w:val="009F0E33"/>
    <w:rsid w:val="009F13C5"/>
    <w:rsid w:val="009F2B62"/>
    <w:rsid w:val="009F3DD3"/>
    <w:rsid w:val="009F65D1"/>
    <w:rsid w:val="00A01538"/>
    <w:rsid w:val="00A02ADA"/>
    <w:rsid w:val="00A03323"/>
    <w:rsid w:val="00A035FF"/>
    <w:rsid w:val="00A07767"/>
    <w:rsid w:val="00A10143"/>
    <w:rsid w:val="00A1022C"/>
    <w:rsid w:val="00A11E04"/>
    <w:rsid w:val="00A122EC"/>
    <w:rsid w:val="00A12332"/>
    <w:rsid w:val="00A1396A"/>
    <w:rsid w:val="00A14252"/>
    <w:rsid w:val="00A15E56"/>
    <w:rsid w:val="00A22D9B"/>
    <w:rsid w:val="00A23207"/>
    <w:rsid w:val="00A232CF"/>
    <w:rsid w:val="00A23626"/>
    <w:rsid w:val="00A27D72"/>
    <w:rsid w:val="00A3048B"/>
    <w:rsid w:val="00A30AEF"/>
    <w:rsid w:val="00A311CE"/>
    <w:rsid w:val="00A31F9F"/>
    <w:rsid w:val="00A33459"/>
    <w:rsid w:val="00A339D0"/>
    <w:rsid w:val="00A33BB9"/>
    <w:rsid w:val="00A349F7"/>
    <w:rsid w:val="00A353DC"/>
    <w:rsid w:val="00A35C6A"/>
    <w:rsid w:val="00A35FBB"/>
    <w:rsid w:val="00A37110"/>
    <w:rsid w:val="00A37D25"/>
    <w:rsid w:val="00A40310"/>
    <w:rsid w:val="00A40B83"/>
    <w:rsid w:val="00A421CE"/>
    <w:rsid w:val="00A426DE"/>
    <w:rsid w:val="00A4306F"/>
    <w:rsid w:val="00A440A0"/>
    <w:rsid w:val="00A4534E"/>
    <w:rsid w:val="00A4795F"/>
    <w:rsid w:val="00A47D97"/>
    <w:rsid w:val="00A50639"/>
    <w:rsid w:val="00A50A4E"/>
    <w:rsid w:val="00A528CC"/>
    <w:rsid w:val="00A52A31"/>
    <w:rsid w:val="00A53810"/>
    <w:rsid w:val="00A54624"/>
    <w:rsid w:val="00A54A0D"/>
    <w:rsid w:val="00A54D5F"/>
    <w:rsid w:val="00A55D23"/>
    <w:rsid w:val="00A561E5"/>
    <w:rsid w:val="00A56C1C"/>
    <w:rsid w:val="00A6017C"/>
    <w:rsid w:val="00A61232"/>
    <w:rsid w:val="00A62A0A"/>
    <w:rsid w:val="00A63697"/>
    <w:rsid w:val="00A636D3"/>
    <w:rsid w:val="00A63719"/>
    <w:rsid w:val="00A63D09"/>
    <w:rsid w:val="00A6579B"/>
    <w:rsid w:val="00A65B35"/>
    <w:rsid w:val="00A67D38"/>
    <w:rsid w:val="00A723D3"/>
    <w:rsid w:val="00A730C1"/>
    <w:rsid w:val="00A74D97"/>
    <w:rsid w:val="00A75082"/>
    <w:rsid w:val="00A753C4"/>
    <w:rsid w:val="00A762A1"/>
    <w:rsid w:val="00A763F3"/>
    <w:rsid w:val="00A770A1"/>
    <w:rsid w:val="00A8173A"/>
    <w:rsid w:val="00A81ED3"/>
    <w:rsid w:val="00A820B9"/>
    <w:rsid w:val="00A827F2"/>
    <w:rsid w:val="00A832D2"/>
    <w:rsid w:val="00A84A53"/>
    <w:rsid w:val="00A86510"/>
    <w:rsid w:val="00A9147B"/>
    <w:rsid w:val="00A91DB1"/>
    <w:rsid w:val="00A92389"/>
    <w:rsid w:val="00A9308B"/>
    <w:rsid w:val="00A93546"/>
    <w:rsid w:val="00A937FF"/>
    <w:rsid w:val="00A94895"/>
    <w:rsid w:val="00A94F05"/>
    <w:rsid w:val="00A95578"/>
    <w:rsid w:val="00A96A82"/>
    <w:rsid w:val="00AA0B83"/>
    <w:rsid w:val="00AA22B2"/>
    <w:rsid w:val="00AA26A7"/>
    <w:rsid w:val="00AA26F6"/>
    <w:rsid w:val="00AA2FCC"/>
    <w:rsid w:val="00AA3074"/>
    <w:rsid w:val="00AA36D1"/>
    <w:rsid w:val="00AA3DCF"/>
    <w:rsid w:val="00AA4219"/>
    <w:rsid w:val="00AA790B"/>
    <w:rsid w:val="00AA7CDE"/>
    <w:rsid w:val="00AB2039"/>
    <w:rsid w:val="00AB250B"/>
    <w:rsid w:val="00AB40D4"/>
    <w:rsid w:val="00AB49DB"/>
    <w:rsid w:val="00AB4C1F"/>
    <w:rsid w:val="00AB554B"/>
    <w:rsid w:val="00AB629C"/>
    <w:rsid w:val="00AC21C4"/>
    <w:rsid w:val="00AC4BA0"/>
    <w:rsid w:val="00AC566D"/>
    <w:rsid w:val="00AC69F4"/>
    <w:rsid w:val="00AC72B6"/>
    <w:rsid w:val="00AD1A7C"/>
    <w:rsid w:val="00AD2C0D"/>
    <w:rsid w:val="00AD2D93"/>
    <w:rsid w:val="00AD36F8"/>
    <w:rsid w:val="00AD3724"/>
    <w:rsid w:val="00AD4393"/>
    <w:rsid w:val="00AD4A4D"/>
    <w:rsid w:val="00AD4BD8"/>
    <w:rsid w:val="00AD6F68"/>
    <w:rsid w:val="00AD70FD"/>
    <w:rsid w:val="00AD7460"/>
    <w:rsid w:val="00AD7776"/>
    <w:rsid w:val="00AD7DC3"/>
    <w:rsid w:val="00AE1295"/>
    <w:rsid w:val="00AE13C9"/>
    <w:rsid w:val="00AE14FE"/>
    <w:rsid w:val="00AE4083"/>
    <w:rsid w:val="00AE43A8"/>
    <w:rsid w:val="00AE56C6"/>
    <w:rsid w:val="00AE577F"/>
    <w:rsid w:val="00AE7CD6"/>
    <w:rsid w:val="00AF0211"/>
    <w:rsid w:val="00AF0EAC"/>
    <w:rsid w:val="00AF14A0"/>
    <w:rsid w:val="00AF2A86"/>
    <w:rsid w:val="00AF2F09"/>
    <w:rsid w:val="00AF4737"/>
    <w:rsid w:val="00AF5584"/>
    <w:rsid w:val="00AF599B"/>
    <w:rsid w:val="00AF5BFF"/>
    <w:rsid w:val="00AF5D4C"/>
    <w:rsid w:val="00AF710E"/>
    <w:rsid w:val="00B01645"/>
    <w:rsid w:val="00B01690"/>
    <w:rsid w:val="00B05536"/>
    <w:rsid w:val="00B05A4C"/>
    <w:rsid w:val="00B05A84"/>
    <w:rsid w:val="00B05D98"/>
    <w:rsid w:val="00B06B8A"/>
    <w:rsid w:val="00B07A30"/>
    <w:rsid w:val="00B10103"/>
    <w:rsid w:val="00B105F3"/>
    <w:rsid w:val="00B10E5B"/>
    <w:rsid w:val="00B114E8"/>
    <w:rsid w:val="00B11600"/>
    <w:rsid w:val="00B125D1"/>
    <w:rsid w:val="00B1266D"/>
    <w:rsid w:val="00B135D5"/>
    <w:rsid w:val="00B138EC"/>
    <w:rsid w:val="00B13F7D"/>
    <w:rsid w:val="00B14873"/>
    <w:rsid w:val="00B1598C"/>
    <w:rsid w:val="00B16064"/>
    <w:rsid w:val="00B1696B"/>
    <w:rsid w:val="00B16C12"/>
    <w:rsid w:val="00B16D64"/>
    <w:rsid w:val="00B17782"/>
    <w:rsid w:val="00B20D85"/>
    <w:rsid w:val="00B22061"/>
    <w:rsid w:val="00B22C5A"/>
    <w:rsid w:val="00B23B64"/>
    <w:rsid w:val="00B2597E"/>
    <w:rsid w:val="00B26CEC"/>
    <w:rsid w:val="00B27212"/>
    <w:rsid w:val="00B273C2"/>
    <w:rsid w:val="00B277CD"/>
    <w:rsid w:val="00B30BE2"/>
    <w:rsid w:val="00B30F5B"/>
    <w:rsid w:val="00B322D4"/>
    <w:rsid w:val="00B3249E"/>
    <w:rsid w:val="00B32905"/>
    <w:rsid w:val="00B3325A"/>
    <w:rsid w:val="00B334EE"/>
    <w:rsid w:val="00B34794"/>
    <w:rsid w:val="00B348FC"/>
    <w:rsid w:val="00B34FFF"/>
    <w:rsid w:val="00B35923"/>
    <w:rsid w:val="00B37503"/>
    <w:rsid w:val="00B37DB5"/>
    <w:rsid w:val="00B37E96"/>
    <w:rsid w:val="00B40C85"/>
    <w:rsid w:val="00B41C5B"/>
    <w:rsid w:val="00B426BD"/>
    <w:rsid w:val="00B42715"/>
    <w:rsid w:val="00B43CD7"/>
    <w:rsid w:val="00B4619B"/>
    <w:rsid w:val="00B465D4"/>
    <w:rsid w:val="00B46623"/>
    <w:rsid w:val="00B4765A"/>
    <w:rsid w:val="00B50013"/>
    <w:rsid w:val="00B55555"/>
    <w:rsid w:val="00B61F92"/>
    <w:rsid w:val="00B620B9"/>
    <w:rsid w:val="00B62509"/>
    <w:rsid w:val="00B62A44"/>
    <w:rsid w:val="00B633A0"/>
    <w:rsid w:val="00B63E2F"/>
    <w:rsid w:val="00B64298"/>
    <w:rsid w:val="00B644B1"/>
    <w:rsid w:val="00B664FF"/>
    <w:rsid w:val="00B66620"/>
    <w:rsid w:val="00B66EB5"/>
    <w:rsid w:val="00B6715F"/>
    <w:rsid w:val="00B70372"/>
    <w:rsid w:val="00B70EEE"/>
    <w:rsid w:val="00B717C7"/>
    <w:rsid w:val="00B72242"/>
    <w:rsid w:val="00B7450A"/>
    <w:rsid w:val="00B75411"/>
    <w:rsid w:val="00B764C6"/>
    <w:rsid w:val="00B77028"/>
    <w:rsid w:val="00B770AA"/>
    <w:rsid w:val="00B7737C"/>
    <w:rsid w:val="00B7752B"/>
    <w:rsid w:val="00B77781"/>
    <w:rsid w:val="00B77DA5"/>
    <w:rsid w:val="00B77FBB"/>
    <w:rsid w:val="00B814B4"/>
    <w:rsid w:val="00B8163C"/>
    <w:rsid w:val="00B81FD0"/>
    <w:rsid w:val="00B82D07"/>
    <w:rsid w:val="00B838E0"/>
    <w:rsid w:val="00B85144"/>
    <w:rsid w:val="00B859B9"/>
    <w:rsid w:val="00B85CDC"/>
    <w:rsid w:val="00B86207"/>
    <w:rsid w:val="00B86695"/>
    <w:rsid w:val="00B86CDC"/>
    <w:rsid w:val="00B90233"/>
    <w:rsid w:val="00B906EB"/>
    <w:rsid w:val="00B92491"/>
    <w:rsid w:val="00B940AB"/>
    <w:rsid w:val="00B9597C"/>
    <w:rsid w:val="00B960C4"/>
    <w:rsid w:val="00B961C9"/>
    <w:rsid w:val="00B961F4"/>
    <w:rsid w:val="00B963F6"/>
    <w:rsid w:val="00B96956"/>
    <w:rsid w:val="00B97103"/>
    <w:rsid w:val="00B97642"/>
    <w:rsid w:val="00B97703"/>
    <w:rsid w:val="00B9781A"/>
    <w:rsid w:val="00BA0B62"/>
    <w:rsid w:val="00BA2299"/>
    <w:rsid w:val="00BA27CE"/>
    <w:rsid w:val="00BA6C25"/>
    <w:rsid w:val="00BA6CD9"/>
    <w:rsid w:val="00BB1002"/>
    <w:rsid w:val="00BB14CB"/>
    <w:rsid w:val="00BB2671"/>
    <w:rsid w:val="00BB2E33"/>
    <w:rsid w:val="00BB2EA1"/>
    <w:rsid w:val="00BB3489"/>
    <w:rsid w:val="00BB3738"/>
    <w:rsid w:val="00BB61B9"/>
    <w:rsid w:val="00BB683F"/>
    <w:rsid w:val="00BB6A23"/>
    <w:rsid w:val="00BB6BDE"/>
    <w:rsid w:val="00BB71F5"/>
    <w:rsid w:val="00BB793D"/>
    <w:rsid w:val="00BB797B"/>
    <w:rsid w:val="00BB7986"/>
    <w:rsid w:val="00BC172B"/>
    <w:rsid w:val="00BC2040"/>
    <w:rsid w:val="00BC20F0"/>
    <w:rsid w:val="00BC2392"/>
    <w:rsid w:val="00BC3561"/>
    <w:rsid w:val="00BC3984"/>
    <w:rsid w:val="00BC3D0F"/>
    <w:rsid w:val="00BC55D5"/>
    <w:rsid w:val="00BC5AB7"/>
    <w:rsid w:val="00BC74EE"/>
    <w:rsid w:val="00BC795A"/>
    <w:rsid w:val="00BD09E5"/>
    <w:rsid w:val="00BD0C4F"/>
    <w:rsid w:val="00BD0E5B"/>
    <w:rsid w:val="00BD11DB"/>
    <w:rsid w:val="00BD3836"/>
    <w:rsid w:val="00BD3AE6"/>
    <w:rsid w:val="00BD3D12"/>
    <w:rsid w:val="00BD4540"/>
    <w:rsid w:val="00BD48B1"/>
    <w:rsid w:val="00BD4DDF"/>
    <w:rsid w:val="00BD4F51"/>
    <w:rsid w:val="00BD5F5C"/>
    <w:rsid w:val="00BD6ED6"/>
    <w:rsid w:val="00BE0C55"/>
    <w:rsid w:val="00BE0F57"/>
    <w:rsid w:val="00BE15F5"/>
    <w:rsid w:val="00BE1B0F"/>
    <w:rsid w:val="00BE205F"/>
    <w:rsid w:val="00BE238B"/>
    <w:rsid w:val="00BE25A6"/>
    <w:rsid w:val="00BE2C99"/>
    <w:rsid w:val="00BE3367"/>
    <w:rsid w:val="00BE3A19"/>
    <w:rsid w:val="00BE3FE2"/>
    <w:rsid w:val="00BE46C4"/>
    <w:rsid w:val="00BE519D"/>
    <w:rsid w:val="00BF3CE1"/>
    <w:rsid w:val="00BF45AE"/>
    <w:rsid w:val="00BF51E3"/>
    <w:rsid w:val="00BF526D"/>
    <w:rsid w:val="00BF5779"/>
    <w:rsid w:val="00BF6CC9"/>
    <w:rsid w:val="00BF7752"/>
    <w:rsid w:val="00C0090D"/>
    <w:rsid w:val="00C01BA6"/>
    <w:rsid w:val="00C02530"/>
    <w:rsid w:val="00C0261E"/>
    <w:rsid w:val="00C02AE4"/>
    <w:rsid w:val="00C03A5E"/>
    <w:rsid w:val="00C03FBA"/>
    <w:rsid w:val="00C0564F"/>
    <w:rsid w:val="00C05D0C"/>
    <w:rsid w:val="00C06B65"/>
    <w:rsid w:val="00C06C33"/>
    <w:rsid w:val="00C077E0"/>
    <w:rsid w:val="00C10E7C"/>
    <w:rsid w:val="00C1130F"/>
    <w:rsid w:val="00C12573"/>
    <w:rsid w:val="00C12772"/>
    <w:rsid w:val="00C13BD1"/>
    <w:rsid w:val="00C177C2"/>
    <w:rsid w:val="00C204AC"/>
    <w:rsid w:val="00C2240F"/>
    <w:rsid w:val="00C2274D"/>
    <w:rsid w:val="00C227A5"/>
    <w:rsid w:val="00C241C9"/>
    <w:rsid w:val="00C24F3D"/>
    <w:rsid w:val="00C25B52"/>
    <w:rsid w:val="00C2644A"/>
    <w:rsid w:val="00C26DF3"/>
    <w:rsid w:val="00C3415A"/>
    <w:rsid w:val="00C35FC2"/>
    <w:rsid w:val="00C37FBB"/>
    <w:rsid w:val="00C405B4"/>
    <w:rsid w:val="00C405C9"/>
    <w:rsid w:val="00C4061A"/>
    <w:rsid w:val="00C40A69"/>
    <w:rsid w:val="00C41130"/>
    <w:rsid w:val="00C41A00"/>
    <w:rsid w:val="00C41F0F"/>
    <w:rsid w:val="00C4210B"/>
    <w:rsid w:val="00C42B96"/>
    <w:rsid w:val="00C42FA7"/>
    <w:rsid w:val="00C4396A"/>
    <w:rsid w:val="00C43A33"/>
    <w:rsid w:val="00C44D07"/>
    <w:rsid w:val="00C45FCF"/>
    <w:rsid w:val="00C462C3"/>
    <w:rsid w:val="00C46669"/>
    <w:rsid w:val="00C50AD1"/>
    <w:rsid w:val="00C51E13"/>
    <w:rsid w:val="00C52BA6"/>
    <w:rsid w:val="00C52DB7"/>
    <w:rsid w:val="00C531E2"/>
    <w:rsid w:val="00C543FA"/>
    <w:rsid w:val="00C5599A"/>
    <w:rsid w:val="00C561F4"/>
    <w:rsid w:val="00C6044B"/>
    <w:rsid w:val="00C631D9"/>
    <w:rsid w:val="00C64655"/>
    <w:rsid w:val="00C661CA"/>
    <w:rsid w:val="00C66B42"/>
    <w:rsid w:val="00C66FA1"/>
    <w:rsid w:val="00C67BC4"/>
    <w:rsid w:val="00C67DDB"/>
    <w:rsid w:val="00C67EEA"/>
    <w:rsid w:val="00C71004"/>
    <w:rsid w:val="00C7235B"/>
    <w:rsid w:val="00C73671"/>
    <w:rsid w:val="00C74013"/>
    <w:rsid w:val="00C74509"/>
    <w:rsid w:val="00C74AC3"/>
    <w:rsid w:val="00C74B26"/>
    <w:rsid w:val="00C75BEA"/>
    <w:rsid w:val="00C75EDD"/>
    <w:rsid w:val="00C76201"/>
    <w:rsid w:val="00C7678B"/>
    <w:rsid w:val="00C7753A"/>
    <w:rsid w:val="00C77A3A"/>
    <w:rsid w:val="00C81F34"/>
    <w:rsid w:val="00C8209F"/>
    <w:rsid w:val="00C820F7"/>
    <w:rsid w:val="00C8224C"/>
    <w:rsid w:val="00C822C4"/>
    <w:rsid w:val="00C82985"/>
    <w:rsid w:val="00C83169"/>
    <w:rsid w:val="00C847AE"/>
    <w:rsid w:val="00C8482E"/>
    <w:rsid w:val="00C85501"/>
    <w:rsid w:val="00C85794"/>
    <w:rsid w:val="00C86C2E"/>
    <w:rsid w:val="00C9054C"/>
    <w:rsid w:val="00C914A2"/>
    <w:rsid w:val="00C9197D"/>
    <w:rsid w:val="00C92760"/>
    <w:rsid w:val="00C94FA6"/>
    <w:rsid w:val="00C9602E"/>
    <w:rsid w:val="00C96315"/>
    <w:rsid w:val="00C97018"/>
    <w:rsid w:val="00C975F6"/>
    <w:rsid w:val="00C976B6"/>
    <w:rsid w:val="00C97B87"/>
    <w:rsid w:val="00CA054F"/>
    <w:rsid w:val="00CA1874"/>
    <w:rsid w:val="00CA23A1"/>
    <w:rsid w:val="00CA2899"/>
    <w:rsid w:val="00CA35EC"/>
    <w:rsid w:val="00CA4313"/>
    <w:rsid w:val="00CA5414"/>
    <w:rsid w:val="00CA79B4"/>
    <w:rsid w:val="00CB078B"/>
    <w:rsid w:val="00CB0848"/>
    <w:rsid w:val="00CB14B5"/>
    <w:rsid w:val="00CB19E1"/>
    <w:rsid w:val="00CB1F7D"/>
    <w:rsid w:val="00CB30DA"/>
    <w:rsid w:val="00CB5230"/>
    <w:rsid w:val="00CB6B87"/>
    <w:rsid w:val="00CB70B3"/>
    <w:rsid w:val="00CB7544"/>
    <w:rsid w:val="00CC144A"/>
    <w:rsid w:val="00CC1484"/>
    <w:rsid w:val="00CC30EC"/>
    <w:rsid w:val="00CC3298"/>
    <w:rsid w:val="00CC4A78"/>
    <w:rsid w:val="00CC6939"/>
    <w:rsid w:val="00CC6B55"/>
    <w:rsid w:val="00CC754B"/>
    <w:rsid w:val="00CC7E2B"/>
    <w:rsid w:val="00CD0260"/>
    <w:rsid w:val="00CD02A9"/>
    <w:rsid w:val="00CD1AD6"/>
    <w:rsid w:val="00CD1F6B"/>
    <w:rsid w:val="00CD2001"/>
    <w:rsid w:val="00CD2144"/>
    <w:rsid w:val="00CD2360"/>
    <w:rsid w:val="00CD2C3A"/>
    <w:rsid w:val="00CD2FBE"/>
    <w:rsid w:val="00CD36BE"/>
    <w:rsid w:val="00CD4059"/>
    <w:rsid w:val="00CD41D4"/>
    <w:rsid w:val="00CD7ECD"/>
    <w:rsid w:val="00CE008C"/>
    <w:rsid w:val="00CE025A"/>
    <w:rsid w:val="00CE03D1"/>
    <w:rsid w:val="00CE1150"/>
    <w:rsid w:val="00CE125D"/>
    <w:rsid w:val="00CE13FB"/>
    <w:rsid w:val="00CE15BF"/>
    <w:rsid w:val="00CE15FB"/>
    <w:rsid w:val="00CE1C05"/>
    <w:rsid w:val="00CE3F6D"/>
    <w:rsid w:val="00CE4A32"/>
    <w:rsid w:val="00CE503E"/>
    <w:rsid w:val="00CE504F"/>
    <w:rsid w:val="00CE67EA"/>
    <w:rsid w:val="00CE6A0F"/>
    <w:rsid w:val="00CE6C1A"/>
    <w:rsid w:val="00CE7F16"/>
    <w:rsid w:val="00CF0823"/>
    <w:rsid w:val="00CF237F"/>
    <w:rsid w:val="00CF24BA"/>
    <w:rsid w:val="00CF2C20"/>
    <w:rsid w:val="00CF36DD"/>
    <w:rsid w:val="00CF3721"/>
    <w:rsid w:val="00CF4127"/>
    <w:rsid w:val="00CF458D"/>
    <w:rsid w:val="00CF4D3E"/>
    <w:rsid w:val="00CF4EC2"/>
    <w:rsid w:val="00CF59A1"/>
    <w:rsid w:val="00CF60EF"/>
    <w:rsid w:val="00CF6328"/>
    <w:rsid w:val="00CF7AD2"/>
    <w:rsid w:val="00D0168D"/>
    <w:rsid w:val="00D02DDA"/>
    <w:rsid w:val="00D03890"/>
    <w:rsid w:val="00D03EF0"/>
    <w:rsid w:val="00D049B1"/>
    <w:rsid w:val="00D04F26"/>
    <w:rsid w:val="00D05388"/>
    <w:rsid w:val="00D05FD6"/>
    <w:rsid w:val="00D078BA"/>
    <w:rsid w:val="00D078CA"/>
    <w:rsid w:val="00D07A67"/>
    <w:rsid w:val="00D10C04"/>
    <w:rsid w:val="00D10E0A"/>
    <w:rsid w:val="00D12767"/>
    <w:rsid w:val="00D13255"/>
    <w:rsid w:val="00D13682"/>
    <w:rsid w:val="00D1374A"/>
    <w:rsid w:val="00D1443F"/>
    <w:rsid w:val="00D14AB9"/>
    <w:rsid w:val="00D15DA1"/>
    <w:rsid w:val="00D161E9"/>
    <w:rsid w:val="00D17C31"/>
    <w:rsid w:val="00D206BD"/>
    <w:rsid w:val="00D208C8"/>
    <w:rsid w:val="00D20F39"/>
    <w:rsid w:val="00D21035"/>
    <w:rsid w:val="00D24E69"/>
    <w:rsid w:val="00D2589B"/>
    <w:rsid w:val="00D25A76"/>
    <w:rsid w:val="00D2697D"/>
    <w:rsid w:val="00D26E10"/>
    <w:rsid w:val="00D27D89"/>
    <w:rsid w:val="00D313F6"/>
    <w:rsid w:val="00D32D20"/>
    <w:rsid w:val="00D335DB"/>
    <w:rsid w:val="00D336DD"/>
    <w:rsid w:val="00D34760"/>
    <w:rsid w:val="00D34B52"/>
    <w:rsid w:val="00D34FBB"/>
    <w:rsid w:val="00D35847"/>
    <w:rsid w:val="00D358CA"/>
    <w:rsid w:val="00D363F0"/>
    <w:rsid w:val="00D36688"/>
    <w:rsid w:val="00D40339"/>
    <w:rsid w:val="00D40C24"/>
    <w:rsid w:val="00D41050"/>
    <w:rsid w:val="00D41708"/>
    <w:rsid w:val="00D41845"/>
    <w:rsid w:val="00D457D5"/>
    <w:rsid w:val="00D53705"/>
    <w:rsid w:val="00D555CF"/>
    <w:rsid w:val="00D56A8D"/>
    <w:rsid w:val="00D56CD0"/>
    <w:rsid w:val="00D57446"/>
    <w:rsid w:val="00D62BE4"/>
    <w:rsid w:val="00D62CDA"/>
    <w:rsid w:val="00D63E18"/>
    <w:rsid w:val="00D66B68"/>
    <w:rsid w:val="00D66EDB"/>
    <w:rsid w:val="00D718EB"/>
    <w:rsid w:val="00D7261D"/>
    <w:rsid w:val="00D72F2B"/>
    <w:rsid w:val="00D74E37"/>
    <w:rsid w:val="00D75130"/>
    <w:rsid w:val="00D758D7"/>
    <w:rsid w:val="00D76141"/>
    <w:rsid w:val="00D802B9"/>
    <w:rsid w:val="00D80CE1"/>
    <w:rsid w:val="00D83F77"/>
    <w:rsid w:val="00D8466F"/>
    <w:rsid w:val="00D85CEF"/>
    <w:rsid w:val="00D8643E"/>
    <w:rsid w:val="00D8711F"/>
    <w:rsid w:val="00D9096F"/>
    <w:rsid w:val="00D91805"/>
    <w:rsid w:val="00D920C6"/>
    <w:rsid w:val="00D92A4E"/>
    <w:rsid w:val="00D9631B"/>
    <w:rsid w:val="00D96F68"/>
    <w:rsid w:val="00D97B58"/>
    <w:rsid w:val="00D97E23"/>
    <w:rsid w:val="00DA0E89"/>
    <w:rsid w:val="00DA118C"/>
    <w:rsid w:val="00DA2744"/>
    <w:rsid w:val="00DA2AF7"/>
    <w:rsid w:val="00DA48A9"/>
    <w:rsid w:val="00DA6974"/>
    <w:rsid w:val="00DA6A0B"/>
    <w:rsid w:val="00DA75EA"/>
    <w:rsid w:val="00DB0815"/>
    <w:rsid w:val="00DB0873"/>
    <w:rsid w:val="00DB208D"/>
    <w:rsid w:val="00DB3025"/>
    <w:rsid w:val="00DB34D5"/>
    <w:rsid w:val="00DB46A0"/>
    <w:rsid w:val="00DB4DE5"/>
    <w:rsid w:val="00DB580C"/>
    <w:rsid w:val="00DB6311"/>
    <w:rsid w:val="00DB75FA"/>
    <w:rsid w:val="00DB793D"/>
    <w:rsid w:val="00DC048C"/>
    <w:rsid w:val="00DC0814"/>
    <w:rsid w:val="00DC1283"/>
    <w:rsid w:val="00DC21CC"/>
    <w:rsid w:val="00DC2B06"/>
    <w:rsid w:val="00DC3B82"/>
    <w:rsid w:val="00DC3BC3"/>
    <w:rsid w:val="00DC4F55"/>
    <w:rsid w:val="00DC5999"/>
    <w:rsid w:val="00DC6873"/>
    <w:rsid w:val="00DC754A"/>
    <w:rsid w:val="00DC75F1"/>
    <w:rsid w:val="00DD0EBB"/>
    <w:rsid w:val="00DD1B2E"/>
    <w:rsid w:val="00DD2380"/>
    <w:rsid w:val="00DD6516"/>
    <w:rsid w:val="00DD664A"/>
    <w:rsid w:val="00DD72F6"/>
    <w:rsid w:val="00DD7B69"/>
    <w:rsid w:val="00DE13CC"/>
    <w:rsid w:val="00DE1A4C"/>
    <w:rsid w:val="00DE1E95"/>
    <w:rsid w:val="00DE24BD"/>
    <w:rsid w:val="00DE6BB0"/>
    <w:rsid w:val="00DE7424"/>
    <w:rsid w:val="00DF03FD"/>
    <w:rsid w:val="00DF0E65"/>
    <w:rsid w:val="00DF10F2"/>
    <w:rsid w:val="00DF297C"/>
    <w:rsid w:val="00E00B24"/>
    <w:rsid w:val="00E018A3"/>
    <w:rsid w:val="00E02B88"/>
    <w:rsid w:val="00E033BD"/>
    <w:rsid w:val="00E03A18"/>
    <w:rsid w:val="00E044AB"/>
    <w:rsid w:val="00E06327"/>
    <w:rsid w:val="00E06935"/>
    <w:rsid w:val="00E06E2E"/>
    <w:rsid w:val="00E074E7"/>
    <w:rsid w:val="00E07A17"/>
    <w:rsid w:val="00E10756"/>
    <w:rsid w:val="00E10DDA"/>
    <w:rsid w:val="00E14BA2"/>
    <w:rsid w:val="00E14EBC"/>
    <w:rsid w:val="00E15741"/>
    <w:rsid w:val="00E15BEB"/>
    <w:rsid w:val="00E1681C"/>
    <w:rsid w:val="00E17D55"/>
    <w:rsid w:val="00E17E1E"/>
    <w:rsid w:val="00E21396"/>
    <w:rsid w:val="00E2171B"/>
    <w:rsid w:val="00E2249A"/>
    <w:rsid w:val="00E236F5"/>
    <w:rsid w:val="00E25112"/>
    <w:rsid w:val="00E26809"/>
    <w:rsid w:val="00E26CDB"/>
    <w:rsid w:val="00E279FD"/>
    <w:rsid w:val="00E3153F"/>
    <w:rsid w:val="00E31D2A"/>
    <w:rsid w:val="00E31D6F"/>
    <w:rsid w:val="00E32D5B"/>
    <w:rsid w:val="00E34255"/>
    <w:rsid w:val="00E342EC"/>
    <w:rsid w:val="00E36B57"/>
    <w:rsid w:val="00E36FB6"/>
    <w:rsid w:val="00E37F64"/>
    <w:rsid w:val="00E40B1C"/>
    <w:rsid w:val="00E40C95"/>
    <w:rsid w:val="00E40F58"/>
    <w:rsid w:val="00E41A0E"/>
    <w:rsid w:val="00E42C63"/>
    <w:rsid w:val="00E43AD9"/>
    <w:rsid w:val="00E43E38"/>
    <w:rsid w:val="00E442DD"/>
    <w:rsid w:val="00E4448F"/>
    <w:rsid w:val="00E4506A"/>
    <w:rsid w:val="00E45549"/>
    <w:rsid w:val="00E45C35"/>
    <w:rsid w:val="00E45FCB"/>
    <w:rsid w:val="00E46546"/>
    <w:rsid w:val="00E46915"/>
    <w:rsid w:val="00E46C03"/>
    <w:rsid w:val="00E47425"/>
    <w:rsid w:val="00E477FF"/>
    <w:rsid w:val="00E507BD"/>
    <w:rsid w:val="00E50D4D"/>
    <w:rsid w:val="00E52A58"/>
    <w:rsid w:val="00E5317A"/>
    <w:rsid w:val="00E54242"/>
    <w:rsid w:val="00E54530"/>
    <w:rsid w:val="00E545F5"/>
    <w:rsid w:val="00E56678"/>
    <w:rsid w:val="00E569DA"/>
    <w:rsid w:val="00E60A6B"/>
    <w:rsid w:val="00E61064"/>
    <w:rsid w:val="00E616B3"/>
    <w:rsid w:val="00E61A5E"/>
    <w:rsid w:val="00E6360E"/>
    <w:rsid w:val="00E63CDE"/>
    <w:rsid w:val="00E63FCC"/>
    <w:rsid w:val="00E65FF0"/>
    <w:rsid w:val="00E6606C"/>
    <w:rsid w:val="00E705EF"/>
    <w:rsid w:val="00E70607"/>
    <w:rsid w:val="00E70734"/>
    <w:rsid w:val="00E726B0"/>
    <w:rsid w:val="00E73D1C"/>
    <w:rsid w:val="00E74CA6"/>
    <w:rsid w:val="00E75F13"/>
    <w:rsid w:val="00E75F5E"/>
    <w:rsid w:val="00E7751D"/>
    <w:rsid w:val="00E80D4B"/>
    <w:rsid w:val="00E81E0D"/>
    <w:rsid w:val="00E835C7"/>
    <w:rsid w:val="00E858AC"/>
    <w:rsid w:val="00E858C5"/>
    <w:rsid w:val="00E8670A"/>
    <w:rsid w:val="00E87285"/>
    <w:rsid w:val="00E87F61"/>
    <w:rsid w:val="00E9097A"/>
    <w:rsid w:val="00E90C26"/>
    <w:rsid w:val="00E92576"/>
    <w:rsid w:val="00E93B04"/>
    <w:rsid w:val="00E94472"/>
    <w:rsid w:val="00E95B44"/>
    <w:rsid w:val="00E96316"/>
    <w:rsid w:val="00E9660E"/>
    <w:rsid w:val="00E972F8"/>
    <w:rsid w:val="00EA080A"/>
    <w:rsid w:val="00EA100B"/>
    <w:rsid w:val="00EA35C9"/>
    <w:rsid w:val="00EA3F0F"/>
    <w:rsid w:val="00EA3FE6"/>
    <w:rsid w:val="00EA4FC0"/>
    <w:rsid w:val="00EA50D7"/>
    <w:rsid w:val="00EA546E"/>
    <w:rsid w:val="00EA69FC"/>
    <w:rsid w:val="00EA6AF7"/>
    <w:rsid w:val="00EA6D4B"/>
    <w:rsid w:val="00EA74DD"/>
    <w:rsid w:val="00EB0050"/>
    <w:rsid w:val="00EB12B5"/>
    <w:rsid w:val="00EB2CC9"/>
    <w:rsid w:val="00EB368D"/>
    <w:rsid w:val="00EB560F"/>
    <w:rsid w:val="00EB56C3"/>
    <w:rsid w:val="00EB5AE5"/>
    <w:rsid w:val="00EB6108"/>
    <w:rsid w:val="00EB65E5"/>
    <w:rsid w:val="00EC04CE"/>
    <w:rsid w:val="00EC0FEA"/>
    <w:rsid w:val="00EC35A5"/>
    <w:rsid w:val="00EC4602"/>
    <w:rsid w:val="00EC68F7"/>
    <w:rsid w:val="00EC7DCB"/>
    <w:rsid w:val="00EC7F43"/>
    <w:rsid w:val="00ED07AC"/>
    <w:rsid w:val="00ED1E49"/>
    <w:rsid w:val="00ED2DE4"/>
    <w:rsid w:val="00ED3993"/>
    <w:rsid w:val="00ED4C9A"/>
    <w:rsid w:val="00ED5020"/>
    <w:rsid w:val="00ED6A8E"/>
    <w:rsid w:val="00ED72F3"/>
    <w:rsid w:val="00ED76AA"/>
    <w:rsid w:val="00EE0A50"/>
    <w:rsid w:val="00EE0B70"/>
    <w:rsid w:val="00EE1E05"/>
    <w:rsid w:val="00EE2AE3"/>
    <w:rsid w:val="00EE37C3"/>
    <w:rsid w:val="00EE3DE5"/>
    <w:rsid w:val="00EE4246"/>
    <w:rsid w:val="00EE5AB4"/>
    <w:rsid w:val="00EF0E3B"/>
    <w:rsid w:val="00EF20E6"/>
    <w:rsid w:val="00EF24CD"/>
    <w:rsid w:val="00EF2EF0"/>
    <w:rsid w:val="00EF3A53"/>
    <w:rsid w:val="00EF3C80"/>
    <w:rsid w:val="00EF4831"/>
    <w:rsid w:val="00EF51F1"/>
    <w:rsid w:val="00EF646E"/>
    <w:rsid w:val="00F01D9E"/>
    <w:rsid w:val="00F024D1"/>
    <w:rsid w:val="00F02B52"/>
    <w:rsid w:val="00F05830"/>
    <w:rsid w:val="00F058DF"/>
    <w:rsid w:val="00F05C1D"/>
    <w:rsid w:val="00F0724C"/>
    <w:rsid w:val="00F07DA9"/>
    <w:rsid w:val="00F10DFE"/>
    <w:rsid w:val="00F114EB"/>
    <w:rsid w:val="00F12D0E"/>
    <w:rsid w:val="00F132CE"/>
    <w:rsid w:val="00F13619"/>
    <w:rsid w:val="00F13E2A"/>
    <w:rsid w:val="00F14BC7"/>
    <w:rsid w:val="00F15078"/>
    <w:rsid w:val="00F16B65"/>
    <w:rsid w:val="00F20B78"/>
    <w:rsid w:val="00F20E2F"/>
    <w:rsid w:val="00F216A7"/>
    <w:rsid w:val="00F21B36"/>
    <w:rsid w:val="00F22B9A"/>
    <w:rsid w:val="00F23BA3"/>
    <w:rsid w:val="00F23E28"/>
    <w:rsid w:val="00F24034"/>
    <w:rsid w:val="00F2447A"/>
    <w:rsid w:val="00F247F5"/>
    <w:rsid w:val="00F25EF1"/>
    <w:rsid w:val="00F2626A"/>
    <w:rsid w:val="00F263AA"/>
    <w:rsid w:val="00F26DD5"/>
    <w:rsid w:val="00F2790C"/>
    <w:rsid w:val="00F27ABA"/>
    <w:rsid w:val="00F30636"/>
    <w:rsid w:val="00F30B12"/>
    <w:rsid w:val="00F31B26"/>
    <w:rsid w:val="00F34152"/>
    <w:rsid w:val="00F342C2"/>
    <w:rsid w:val="00F35434"/>
    <w:rsid w:val="00F377F2"/>
    <w:rsid w:val="00F37A6A"/>
    <w:rsid w:val="00F37CDC"/>
    <w:rsid w:val="00F40B8A"/>
    <w:rsid w:val="00F40ED2"/>
    <w:rsid w:val="00F41367"/>
    <w:rsid w:val="00F41D10"/>
    <w:rsid w:val="00F41FA2"/>
    <w:rsid w:val="00F42DBE"/>
    <w:rsid w:val="00F44815"/>
    <w:rsid w:val="00F451FA"/>
    <w:rsid w:val="00F46170"/>
    <w:rsid w:val="00F46671"/>
    <w:rsid w:val="00F4696A"/>
    <w:rsid w:val="00F47066"/>
    <w:rsid w:val="00F47D6D"/>
    <w:rsid w:val="00F504C4"/>
    <w:rsid w:val="00F51232"/>
    <w:rsid w:val="00F52A1A"/>
    <w:rsid w:val="00F551C0"/>
    <w:rsid w:val="00F55AB8"/>
    <w:rsid w:val="00F55B65"/>
    <w:rsid w:val="00F56DD2"/>
    <w:rsid w:val="00F57E60"/>
    <w:rsid w:val="00F60F77"/>
    <w:rsid w:val="00F6119F"/>
    <w:rsid w:val="00F613A2"/>
    <w:rsid w:val="00F6206C"/>
    <w:rsid w:val="00F62128"/>
    <w:rsid w:val="00F62D83"/>
    <w:rsid w:val="00F63684"/>
    <w:rsid w:val="00F64235"/>
    <w:rsid w:val="00F6566E"/>
    <w:rsid w:val="00F71322"/>
    <w:rsid w:val="00F71984"/>
    <w:rsid w:val="00F72033"/>
    <w:rsid w:val="00F72A6B"/>
    <w:rsid w:val="00F74B0A"/>
    <w:rsid w:val="00F74CAC"/>
    <w:rsid w:val="00F75A45"/>
    <w:rsid w:val="00F778B0"/>
    <w:rsid w:val="00F80648"/>
    <w:rsid w:val="00F80802"/>
    <w:rsid w:val="00F813FD"/>
    <w:rsid w:val="00F81AA6"/>
    <w:rsid w:val="00F82EBA"/>
    <w:rsid w:val="00F8438B"/>
    <w:rsid w:val="00F848CE"/>
    <w:rsid w:val="00F84EAF"/>
    <w:rsid w:val="00F85D9C"/>
    <w:rsid w:val="00F86A12"/>
    <w:rsid w:val="00F90763"/>
    <w:rsid w:val="00F91642"/>
    <w:rsid w:val="00F91946"/>
    <w:rsid w:val="00F9209F"/>
    <w:rsid w:val="00F92181"/>
    <w:rsid w:val="00F92C8D"/>
    <w:rsid w:val="00F95A4A"/>
    <w:rsid w:val="00F95AF4"/>
    <w:rsid w:val="00F95BEC"/>
    <w:rsid w:val="00F96F4E"/>
    <w:rsid w:val="00F97B77"/>
    <w:rsid w:val="00FA111F"/>
    <w:rsid w:val="00FA11AD"/>
    <w:rsid w:val="00FA1B86"/>
    <w:rsid w:val="00FA47E0"/>
    <w:rsid w:val="00FA5CC4"/>
    <w:rsid w:val="00FA65C8"/>
    <w:rsid w:val="00FB28F2"/>
    <w:rsid w:val="00FB495C"/>
    <w:rsid w:val="00FB5154"/>
    <w:rsid w:val="00FB5B74"/>
    <w:rsid w:val="00FB7490"/>
    <w:rsid w:val="00FC221C"/>
    <w:rsid w:val="00FC292D"/>
    <w:rsid w:val="00FC3222"/>
    <w:rsid w:val="00FC453C"/>
    <w:rsid w:val="00FC643E"/>
    <w:rsid w:val="00FD0DFA"/>
    <w:rsid w:val="00FD1C3A"/>
    <w:rsid w:val="00FD20F6"/>
    <w:rsid w:val="00FD31E8"/>
    <w:rsid w:val="00FD6173"/>
    <w:rsid w:val="00FD73AF"/>
    <w:rsid w:val="00FD73DF"/>
    <w:rsid w:val="00FD7ED0"/>
    <w:rsid w:val="00FD7FF4"/>
    <w:rsid w:val="00FE2373"/>
    <w:rsid w:val="00FE3AB2"/>
    <w:rsid w:val="00FE61DB"/>
    <w:rsid w:val="00FE72DF"/>
    <w:rsid w:val="00FE73DF"/>
    <w:rsid w:val="00FE77E5"/>
    <w:rsid w:val="00FE7B93"/>
    <w:rsid w:val="00FF0218"/>
    <w:rsid w:val="00FF1DEF"/>
    <w:rsid w:val="00FF271E"/>
    <w:rsid w:val="00FF2962"/>
    <w:rsid w:val="00FF3152"/>
    <w:rsid w:val="00FF4A88"/>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60E1D527-35F1-4528-BC07-FDE5BFF85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56C3"/>
    <w:pPr>
      <w:overflowPunct w:val="0"/>
      <w:autoSpaceDE w:val="0"/>
      <w:autoSpaceDN w:val="0"/>
      <w:adjustRightInd w:val="0"/>
      <w:spacing w:after="180"/>
      <w:textAlignment w:val="baseline"/>
    </w:pPr>
    <w:rPr>
      <w:lang w:val="en-GB"/>
    </w:rPr>
  </w:style>
  <w:style w:type="paragraph" w:styleId="1">
    <w:name w:val="heading 1"/>
    <w:aliases w:val="H1,h1"/>
    <w:next w:val="a"/>
    <w:qFormat/>
    <w:rsid w:val="00696A74"/>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20">
    <w:name w:val="heading 2"/>
    <w:aliases w:val="H2,h2"/>
    <w:basedOn w:val="1"/>
    <w:next w:val="a"/>
    <w:qFormat/>
    <w:rsid w:val="009260C9"/>
    <w:pPr>
      <w:numPr>
        <w:ilvl w:val="1"/>
      </w:numPr>
      <w:pBdr>
        <w:top w:val="none" w:sz="0" w:space="0" w:color="auto"/>
      </w:pBdr>
      <w:spacing w:before="180"/>
      <w:outlineLvl w:val="1"/>
    </w:pPr>
    <w:rPr>
      <w:sz w:val="32"/>
    </w:rPr>
  </w:style>
  <w:style w:type="paragraph" w:styleId="3">
    <w:name w:val="heading 3"/>
    <w:aliases w:val="H3,h3"/>
    <w:basedOn w:val="20"/>
    <w:next w:val="a"/>
    <w:link w:val="3Char"/>
    <w:qFormat/>
    <w:rsid w:val="009260C9"/>
    <w:pPr>
      <w:numPr>
        <w:ilvl w:val="2"/>
      </w:numPr>
      <w:spacing w:before="120"/>
      <w:outlineLvl w:val="2"/>
    </w:pPr>
    <w:rPr>
      <w:sz w:val="28"/>
    </w:rPr>
  </w:style>
  <w:style w:type="paragraph" w:styleId="4">
    <w:name w:val="heading 4"/>
    <w:aliases w:val="h4"/>
    <w:basedOn w:val="3"/>
    <w:next w:val="a"/>
    <w:qFormat/>
    <w:rsid w:val="009260C9"/>
    <w:pPr>
      <w:numPr>
        <w:ilvl w:val="3"/>
      </w:numPr>
      <w:outlineLvl w:val="3"/>
    </w:pPr>
    <w:rPr>
      <w:sz w:val="24"/>
    </w:rPr>
  </w:style>
  <w:style w:type="paragraph" w:styleId="5">
    <w:name w:val="heading 5"/>
    <w:aliases w:val="h5"/>
    <w:basedOn w:val="4"/>
    <w:next w:val="a"/>
    <w:qFormat/>
    <w:rsid w:val="009260C9"/>
    <w:pPr>
      <w:numPr>
        <w:ilvl w:val="4"/>
      </w:numPr>
      <w:outlineLvl w:val="4"/>
    </w:pPr>
    <w:rPr>
      <w:sz w:val="22"/>
    </w:rPr>
  </w:style>
  <w:style w:type="paragraph" w:styleId="6">
    <w:name w:val="heading 6"/>
    <w:aliases w:val="h6"/>
    <w:basedOn w:val="H6"/>
    <w:next w:val="a"/>
    <w:qFormat/>
    <w:rsid w:val="009260C9"/>
    <w:pPr>
      <w:numPr>
        <w:ilvl w:val="5"/>
      </w:numPr>
      <w:outlineLvl w:val="5"/>
    </w:pPr>
  </w:style>
  <w:style w:type="paragraph" w:styleId="7">
    <w:name w:val="heading 7"/>
    <w:basedOn w:val="H6"/>
    <w:next w:val="a"/>
    <w:qFormat/>
    <w:rsid w:val="009260C9"/>
    <w:pPr>
      <w:numPr>
        <w:ilvl w:val="6"/>
      </w:numPr>
      <w:outlineLvl w:val="6"/>
    </w:pPr>
  </w:style>
  <w:style w:type="paragraph" w:styleId="8">
    <w:name w:val="heading 8"/>
    <w:basedOn w:val="1"/>
    <w:next w:val="a"/>
    <w:qFormat/>
    <w:rsid w:val="009260C9"/>
    <w:pPr>
      <w:numPr>
        <w:ilvl w:val="7"/>
      </w:numPr>
      <w:outlineLvl w:val="7"/>
    </w:pPr>
  </w:style>
  <w:style w:type="paragraph" w:styleId="9">
    <w:name w:val="heading 9"/>
    <w:basedOn w:val="8"/>
    <w:next w:val="a"/>
    <w:qFormat/>
    <w:rsid w:val="0092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9260C9"/>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9260C9"/>
    <w:pPr>
      <w:jc w:val="center"/>
    </w:pPr>
    <w:rPr>
      <w:i/>
    </w:rPr>
  </w:style>
  <w:style w:type="paragraph" w:styleId="a5">
    <w:name w:val="annotation text"/>
    <w:basedOn w:val="a"/>
    <w:link w:val="Char0"/>
    <w:semiHidden/>
    <w:rsid w:val="00A74D97"/>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A74D97"/>
  </w:style>
  <w:style w:type="paragraph" w:customStyle="1" w:styleId="B10">
    <w:name w:val="B1"/>
    <w:basedOn w:val="a7"/>
    <w:link w:val="B1Char1"/>
    <w:qFormat/>
    <w:rsid w:val="009260C9"/>
  </w:style>
  <w:style w:type="paragraph" w:customStyle="1" w:styleId="00BodyText">
    <w:name w:val="00 BodyText"/>
    <w:basedOn w:val="a"/>
    <w:rsid w:val="00A74D97"/>
    <w:pPr>
      <w:spacing w:after="220"/>
    </w:pPr>
    <w:rPr>
      <w:rFonts w:ascii="Arial" w:hAnsi="Arial"/>
      <w:sz w:val="22"/>
      <w:lang w:val="en-US"/>
    </w:rPr>
  </w:style>
  <w:style w:type="paragraph" w:customStyle="1" w:styleId="a8">
    <w:name w:val="??"/>
    <w:rsid w:val="00A74D97"/>
    <w:pPr>
      <w:widowControl w:val="0"/>
    </w:pPr>
  </w:style>
  <w:style w:type="paragraph" w:customStyle="1" w:styleId="21">
    <w:name w:val="??? 2"/>
    <w:basedOn w:val="a8"/>
    <w:next w:val="a8"/>
    <w:rsid w:val="00A74D97"/>
    <w:pPr>
      <w:keepNext/>
    </w:pPr>
    <w:rPr>
      <w:rFonts w:ascii="Arial" w:hAnsi="Arial"/>
      <w:b/>
      <w:sz w:val="24"/>
    </w:rPr>
  </w:style>
  <w:style w:type="character" w:styleId="a9">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a">
    <w:name w:val="Body Text"/>
    <w:basedOn w:val="a"/>
    <w:semiHidden/>
    <w:rsid w:val="00A74D97"/>
    <w:rPr>
      <w:rFonts w:ascii="Arial" w:hAnsi="Arial" w:cs="Arial"/>
      <w:color w:val="FF0000"/>
    </w:rPr>
  </w:style>
  <w:style w:type="paragraph" w:styleId="ab">
    <w:name w:val="Balloon Text"/>
    <w:basedOn w:val="a"/>
    <w:link w:val="Char1"/>
    <w:unhideWhenUsed/>
    <w:rsid w:val="004E3939"/>
    <w:rPr>
      <w:rFonts w:ascii="Tahoma" w:hAnsi="Tahoma" w:cs="Tahoma"/>
      <w:sz w:val="16"/>
      <w:szCs w:val="16"/>
    </w:rPr>
  </w:style>
  <w:style w:type="character" w:customStyle="1" w:styleId="Char1">
    <w:name w:val="풍선 도움말 텍스트 Char"/>
    <w:basedOn w:val="a0"/>
    <w:link w:val="ab"/>
    <w:rsid w:val="004E3939"/>
    <w:rPr>
      <w:rFonts w:ascii="Tahoma" w:hAnsi="Tahoma" w:cs="Tahoma"/>
      <w:sz w:val="16"/>
      <w:szCs w:val="16"/>
      <w:lang w:val="en-GB"/>
    </w:rPr>
  </w:style>
  <w:style w:type="character" w:customStyle="1" w:styleId="Char">
    <w:name w:val="머리글 Char"/>
    <w:aliases w:val="header odd Char"/>
    <w:basedOn w:val="a0"/>
    <w:link w:val="a3"/>
    <w:rsid w:val="004E3939"/>
    <w:rPr>
      <w:rFonts w:ascii="Arial" w:hAnsi="Arial"/>
      <w:b/>
      <w:noProof/>
      <w:sz w:val="18"/>
      <w:lang w:val="en-US" w:eastAsia="en-US" w:bidi="ar-SA"/>
    </w:rPr>
  </w:style>
  <w:style w:type="paragraph" w:styleId="80">
    <w:name w:val="toc 8"/>
    <w:basedOn w:val="10"/>
    <w:semiHidden/>
    <w:rsid w:val="009260C9"/>
    <w:pPr>
      <w:spacing w:before="180"/>
      <w:ind w:left="2693" w:hanging="2693"/>
    </w:pPr>
    <w:rPr>
      <w:b/>
    </w:rPr>
  </w:style>
  <w:style w:type="paragraph" w:styleId="10">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9260C9"/>
    <w:pPr>
      <w:ind w:left="1701" w:hanging="1701"/>
    </w:pPr>
  </w:style>
  <w:style w:type="paragraph" w:styleId="40">
    <w:name w:val="toc 4"/>
    <w:basedOn w:val="30"/>
    <w:semiHidden/>
    <w:rsid w:val="009260C9"/>
    <w:pPr>
      <w:ind w:left="1418" w:hanging="1418"/>
    </w:pPr>
  </w:style>
  <w:style w:type="paragraph" w:styleId="30">
    <w:name w:val="toc 3"/>
    <w:basedOn w:val="22"/>
    <w:semiHidden/>
    <w:rsid w:val="009260C9"/>
    <w:pPr>
      <w:ind w:left="1134" w:hanging="1134"/>
    </w:pPr>
  </w:style>
  <w:style w:type="paragraph" w:styleId="22">
    <w:name w:val="toc 2"/>
    <w:basedOn w:val="10"/>
    <w:semiHidden/>
    <w:rsid w:val="009260C9"/>
    <w:pPr>
      <w:keepNext w:val="0"/>
      <w:spacing w:before="0"/>
      <w:ind w:left="851" w:hanging="851"/>
    </w:pPr>
    <w:rPr>
      <w:sz w:val="20"/>
    </w:rPr>
  </w:style>
  <w:style w:type="paragraph" w:styleId="23">
    <w:name w:val="index 2"/>
    <w:basedOn w:val="11"/>
    <w:semiHidden/>
    <w:rsid w:val="009260C9"/>
    <w:pPr>
      <w:ind w:left="284"/>
    </w:pPr>
  </w:style>
  <w:style w:type="paragraph" w:styleId="11">
    <w:name w:val="index 1"/>
    <w:basedOn w:val="a"/>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9260C9"/>
    <w:pPr>
      <w:outlineLvl w:val="9"/>
    </w:pPr>
  </w:style>
  <w:style w:type="paragraph" w:styleId="24">
    <w:name w:val="List Number 2"/>
    <w:basedOn w:val="ac"/>
    <w:semiHidden/>
    <w:rsid w:val="009260C9"/>
    <w:pPr>
      <w:ind w:left="851"/>
    </w:pPr>
  </w:style>
  <w:style w:type="character" w:styleId="ad">
    <w:name w:val="footnote reference"/>
    <w:basedOn w:val="a0"/>
    <w:semiHidden/>
    <w:rsid w:val="009260C9"/>
    <w:rPr>
      <w:b/>
      <w:position w:val="6"/>
      <w:sz w:val="16"/>
    </w:rPr>
  </w:style>
  <w:style w:type="paragraph" w:styleId="ae">
    <w:name w:val="footnote text"/>
    <w:basedOn w:val="a"/>
    <w:link w:val="Char2"/>
    <w:semiHidden/>
    <w:rsid w:val="009260C9"/>
    <w:pPr>
      <w:keepLines/>
      <w:spacing w:after="0"/>
      <w:ind w:left="454" w:hanging="454"/>
    </w:pPr>
    <w:rPr>
      <w:sz w:val="16"/>
    </w:rPr>
  </w:style>
  <w:style w:type="character" w:customStyle="1" w:styleId="Char2">
    <w:name w:val="각주 텍스트 Char"/>
    <w:basedOn w:val="a0"/>
    <w:link w:val="ae"/>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a"/>
    <w:link w:val="NOZchn"/>
    <w:qFormat/>
    <w:rsid w:val="009260C9"/>
    <w:pPr>
      <w:keepLines/>
      <w:ind w:left="1135" w:hanging="851"/>
    </w:pPr>
  </w:style>
  <w:style w:type="paragraph" w:styleId="90">
    <w:name w:val="toc 9"/>
    <w:basedOn w:val="80"/>
    <w:semiHidden/>
    <w:rsid w:val="009260C9"/>
    <w:pPr>
      <w:ind w:left="1418" w:hanging="1418"/>
    </w:pPr>
  </w:style>
  <w:style w:type="paragraph" w:customStyle="1" w:styleId="EX">
    <w:name w:val="EX"/>
    <w:basedOn w:val="a"/>
    <w:rsid w:val="009260C9"/>
    <w:pPr>
      <w:keepLines/>
      <w:ind w:left="1702" w:hanging="1418"/>
    </w:pPr>
  </w:style>
  <w:style w:type="paragraph" w:customStyle="1" w:styleId="FP">
    <w:name w:val="FP"/>
    <w:basedOn w:val="a"/>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0">
    <w:name w:val="toc 6"/>
    <w:basedOn w:val="50"/>
    <w:next w:val="a"/>
    <w:semiHidden/>
    <w:rsid w:val="009260C9"/>
    <w:pPr>
      <w:ind w:left="1985" w:hanging="1985"/>
    </w:pPr>
  </w:style>
  <w:style w:type="paragraph" w:styleId="70">
    <w:name w:val="toc 7"/>
    <w:basedOn w:val="60"/>
    <w:next w:val="a"/>
    <w:semiHidden/>
    <w:rsid w:val="009260C9"/>
    <w:pPr>
      <w:ind w:left="2268" w:hanging="2268"/>
    </w:pPr>
  </w:style>
  <w:style w:type="paragraph" w:styleId="25">
    <w:name w:val="List Bullet 2"/>
    <w:basedOn w:val="af"/>
    <w:semiHidden/>
    <w:rsid w:val="009260C9"/>
    <w:pPr>
      <w:ind w:left="851"/>
    </w:pPr>
  </w:style>
  <w:style w:type="paragraph" w:styleId="31">
    <w:name w:val="List Bullet 3"/>
    <w:basedOn w:val="25"/>
    <w:semiHidden/>
    <w:rsid w:val="009260C9"/>
    <w:pPr>
      <w:ind w:left="1135"/>
    </w:pPr>
  </w:style>
  <w:style w:type="paragraph" w:styleId="ac">
    <w:name w:val="List Number"/>
    <w:basedOn w:val="a7"/>
    <w:semiHidden/>
    <w:rsid w:val="009260C9"/>
  </w:style>
  <w:style w:type="paragraph" w:customStyle="1" w:styleId="EQ">
    <w:name w:val="EQ"/>
    <w:basedOn w:val="a"/>
    <w:next w:val="a"/>
    <w:rsid w:val="009260C9"/>
    <w:pPr>
      <w:keepLines/>
      <w:tabs>
        <w:tab w:val="center" w:pos="4536"/>
        <w:tab w:val="right" w:pos="9072"/>
      </w:tabs>
    </w:pPr>
    <w:rPr>
      <w:noProof/>
    </w:rPr>
  </w:style>
  <w:style w:type="paragraph" w:customStyle="1" w:styleId="TH">
    <w:name w:val="TH"/>
    <w:basedOn w:val="a"/>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5"/>
    <w:next w:val="a"/>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a"/>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26">
    <w:name w:val="List 2"/>
    <w:basedOn w:val="a7"/>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6"/>
    <w:semiHidden/>
    <w:rsid w:val="009260C9"/>
    <w:pPr>
      <w:ind w:left="1135"/>
    </w:pPr>
  </w:style>
  <w:style w:type="paragraph" w:styleId="41">
    <w:name w:val="List 4"/>
    <w:basedOn w:val="32"/>
    <w:semiHidden/>
    <w:rsid w:val="009260C9"/>
    <w:pPr>
      <w:ind w:left="1418"/>
    </w:pPr>
  </w:style>
  <w:style w:type="paragraph" w:styleId="51">
    <w:name w:val="List 5"/>
    <w:basedOn w:val="41"/>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7">
    <w:name w:val="List"/>
    <w:basedOn w:val="a"/>
    <w:semiHidden/>
    <w:rsid w:val="009260C9"/>
    <w:pPr>
      <w:ind w:left="568" w:hanging="284"/>
    </w:pPr>
  </w:style>
  <w:style w:type="paragraph" w:styleId="af">
    <w:name w:val="List Bullet"/>
    <w:basedOn w:val="a7"/>
    <w:semiHidden/>
    <w:rsid w:val="009260C9"/>
  </w:style>
  <w:style w:type="paragraph" w:styleId="42">
    <w:name w:val="List Bullet 4"/>
    <w:basedOn w:val="31"/>
    <w:semiHidden/>
    <w:rsid w:val="009260C9"/>
    <w:pPr>
      <w:ind w:left="1418"/>
    </w:pPr>
  </w:style>
  <w:style w:type="paragraph" w:styleId="52">
    <w:name w:val="List Bullet 5"/>
    <w:basedOn w:val="42"/>
    <w:semiHidden/>
    <w:rsid w:val="009260C9"/>
    <w:pPr>
      <w:ind w:left="1702"/>
    </w:pPr>
  </w:style>
  <w:style w:type="paragraph" w:customStyle="1" w:styleId="B2">
    <w:name w:val="B2"/>
    <w:basedOn w:val="26"/>
    <w:rsid w:val="009260C9"/>
  </w:style>
  <w:style w:type="paragraph" w:customStyle="1" w:styleId="B3">
    <w:name w:val="B3"/>
    <w:basedOn w:val="32"/>
    <w:rsid w:val="009260C9"/>
  </w:style>
  <w:style w:type="paragraph" w:customStyle="1" w:styleId="B4">
    <w:name w:val="B4"/>
    <w:basedOn w:val="41"/>
    <w:rsid w:val="009260C9"/>
  </w:style>
  <w:style w:type="paragraph" w:customStyle="1" w:styleId="B5">
    <w:name w:val="B5"/>
    <w:basedOn w:val="51"/>
    <w:rsid w:val="009260C9"/>
  </w:style>
  <w:style w:type="paragraph" w:customStyle="1" w:styleId="ZTD">
    <w:name w:val="ZTD"/>
    <w:basedOn w:val="ZB"/>
    <w:rsid w:val="009260C9"/>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a"/>
    <w:rsid w:val="00B277CD"/>
    <w:pPr>
      <w:numPr>
        <w:numId w:val="5"/>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1">
    <w:name w:val="List Paragraph"/>
    <w:basedOn w:val="a"/>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
    <w:qFormat/>
    <w:rsid w:val="007278B6"/>
    <w:rPr>
      <w:rFonts w:ascii="Arial" w:hAnsi="Arial"/>
      <w:b/>
      <w:sz w:val="18"/>
      <w:lang w:val="en-GB"/>
    </w:rPr>
  </w:style>
  <w:style w:type="character" w:customStyle="1" w:styleId="3Char">
    <w:name w:val="제목 3 Char"/>
    <w:aliases w:val="H3 Char,h3 Char"/>
    <w:link w:val="3"/>
    <w:rsid w:val="00876073"/>
    <w:rPr>
      <w:rFonts w:ascii="Arial" w:hAnsi="Arial"/>
      <w:sz w:val="28"/>
      <w:lang w:val="en-GB" w:eastAsia="zh-CN"/>
    </w:rPr>
  </w:style>
  <w:style w:type="character" w:customStyle="1" w:styleId="B1Char1">
    <w:name w:val="B1 Char1"/>
    <w:link w:val="B10"/>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af2">
    <w:name w:val="annotation subject"/>
    <w:basedOn w:val="a5"/>
    <w:next w:val="a5"/>
    <w:link w:val="Char3"/>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메모 텍스트 Char"/>
    <w:basedOn w:val="a0"/>
    <w:link w:val="a5"/>
    <w:semiHidden/>
    <w:rsid w:val="00B85CDC"/>
    <w:rPr>
      <w:rFonts w:ascii="Arial" w:hAnsi="Arial"/>
      <w:lang w:val="en-GB"/>
    </w:rPr>
  </w:style>
  <w:style w:type="character" w:customStyle="1" w:styleId="Char3">
    <w:name w:val="메모 주제 Char"/>
    <w:basedOn w:val="Char0"/>
    <w:link w:val="af2"/>
    <w:uiPriority w:val="99"/>
    <w:semiHidden/>
    <w:rsid w:val="00B85CDC"/>
    <w:rPr>
      <w:rFonts w:ascii="Arial" w:hAnsi="Arial"/>
      <w:b/>
      <w:bCs/>
      <w:lang w:val="en-GB"/>
    </w:rPr>
  </w:style>
  <w:style w:type="paragraph" w:styleId="af3">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4">
    <w:name w:val="Table Grid"/>
    <w:basedOn w:val="a1"/>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basedOn w:val="a"/>
    <w:qFormat/>
    <w:rsid w:val="00AF5BFF"/>
    <w:pPr>
      <w:suppressAutoHyphens/>
      <w:overflowPunct/>
      <w:autoSpaceDE/>
      <w:autoSpaceDN/>
      <w:adjustRightInd/>
      <w:spacing w:after="0"/>
      <w:textAlignment w:val="auto"/>
    </w:pPr>
    <w:rPr>
      <w:rFonts w:ascii="Calibri" w:eastAsia="Calibri" w:hAnsi="Calibri"/>
      <w:sz w:val="22"/>
      <w:szCs w:val="22"/>
      <w:lang w:eastAsia="zh-CN"/>
    </w:rPr>
  </w:style>
  <w:style w:type="paragraph" w:styleId="af6">
    <w:name w:val="caption"/>
    <w:basedOn w:val="a"/>
    <w:next w:val="a"/>
    <w:uiPriority w:val="35"/>
    <w:unhideWhenUsed/>
    <w:qFormat/>
    <w:rsid w:val="00904CC4"/>
    <w:rPr>
      <w:rFonts w:asciiTheme="majorHAnsi" w:eastAsia="SimHei" w:hAnsiTheme="majorHAnsi" w:cstheme="majorBidi"/>
    </w:rPr>
  </w:style>
  <w:style w:type="character" w:customStyle="1" w:styleId="TACChar">
    <w:name w:val="TAC Char"/>
    <w:link w:val="TAC"/>
    <w:qFormat/>
    <w:rsid w:val="00E45549"/>
    <w:rPr>
      <w:rFonts w:ascii="Arial" w:hAnsi="Arial"/>
      <w:sz w:val="18"/>
      <w:lang w:val="en-GB"/>
    </w:rPr>
  </w:style>
  <w:style w:type="paragraph" w:customStyle="1" w:styleId="2">
    <w:name w:val="编号2"/>
    <w:basedOn w:val="a"/>
    <w:rsid w:val="00E45549"/>
    <w:pPr>
      <w:numPr>
        <w:numId w:val="8"/>
      </w:numPr>
      <w:tabs>
        <w:tab w:val="clear" w:pos="840"/>
        <w:tab w:val="num" w:pos="704"/>
      </w:tabs>
      <w:ind w:left="704" w:hanging="420"/>
    </w:pPr>
    <w:rPr>
      <w:rFonts w:eastAsia="SimSun"/>
      <w:lang w:eastAsia="zh-CN"/>
    </w:rPr>
  </w:style>
  <w:style w:type="paragraph" w:customStyle="1" w:styleId="b1">
    <w:name w:val="b1"/>
    <w:basedOn w:val="a"/>
    <w:uiPriority w:val="99"/>
    <w:rsid w:val="002065CA"/>
    <w:pPr>
      <w:numPr>
        <w:numId w:val="15"/>
      </w:numPr>
      <w:tabs>
        <w:tab w:val="clear" w:pos="1843"/>
      </w:tabs>
      <w:spacing w:before="100" w:beforeAutospacing="1" w:after="100" w:afterAutospacing="1"/>
      <w:ind w:left="0" w:firstLine="0"/>
      <w:textAlignment w:val="auto"/>
    </w:pPr>
    <w:rPr>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81281">
      <w:bodyDiv w:val="1"/>
      <w:marLeft w:val="0"/>
      <w:marRight w:val="0"/>
      <w:marTop w:val="0"/>
      <w:marBottom w:val="0"/>
      <w:divBdr>
        <w:top w:val="none" w:sz="0" w:space="0" w:color="auto"/>
        <w:left w:val="none" w:sz="0" w:space="0" w:color="auto"/>
        <w:bottom w:val="none" w:sz="0" w:space="0" w:color="auto"/>
        <w:right w:val="none" w:sz="0" w:space="0" w:color="auto"/>
      </w:divBdr>
    </w:div>
    <w:div w:id="200941828">
      <w:bodyDiv w:val="1"/>
      <w:marLeft w:val="0"/>
      <w:marRight w:val="0"/>
      <w:marTop w:val="0"/>
      <w:marBottom w:val="0"/>
      <w:divBdr>
        <w:top w:val="none" w:sz="0" w:space="0" w:color="auto"/>
        <w:left w:val="none" w:sz="0" w:space="0" w:color="auto"/>
        <w:bottom w:val="none" w:sz="0" w:space="0" w:color="auto"/>
        <w:right w:val="none" w:sz="0" w:space="0" w:color="auto"/>
      </w:divBdr>
    </w:div>
    <w:div w:id="353002331">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19980285">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43639-4159-4C56-809F-A50207E45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3</Pages>
  <Words>984</Words>
  <Characters>5613</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6584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17</cp:revision>
  <cp:lastPrinted>2019-03-27T02:48:00Z</cp:lastPrinted>
  <dcterms:created xsi:type="dcterms:W3CDTF">2021-10-19T07:41:00Z</dcterms:created>
  <dcterms:modified xsi:type="dcterms:W3CDTF">2021-10-21T08:15:00Z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